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CD" w:rsidRDefault="007837CD" w:rsidP="00C42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93ACD2E" wp14:editId="2B2B4C37">
            <wp:extent cx="695325" cy="781050"/>
            <wp:effectExtent l="0" t="0" r="9525" b="0"/>
            <wp:docPr id="1" name="Obrázek 1" descr="cid:image003.jpg@01CEF7EA.3EB04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id:image003.jpg@01CEF7EA.3EB0437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B68" w:rsidRDefault="00C42F6E" w:rsidP="00C42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6E">
        <w:rPr>
          <w:rFonts w:ascii="Times New Roman" w:hAnsi="Times New Roman" w:cs="Times New Roman"/>
          <w:b/>
          <w:sz w:val="24"/>
          <w:szCs w:val="24"/>
        </w:rPr>
        <w:t>Zápis k vyúčtování finančních prostředků poskytnutých MČ Praha 20 v rámci dotačního programu pro rok 2015</w:t>
      </w:r>
    </w:p>
    <w:p w:rsidR="00C42F6E" w:rsidRDefault="00C42F6E" w:rsidP="00C42F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C42F6E" w:rsidTr="008A56CD">
        <w:tc>
          <w:tcPr>
            <w:tcW w:w="4077" w:type="dxa"/>
          </w:tcPr>
          <w:p w:rsidR="00BA7C56" w:rsidRDefault="00BA7C56" w:rsidP="00BA7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kontrolovaného subjektu</w:t>
            </w:r>
          </w:p>
          <w:p w:rsidR="00C42F6E" w:rsidRPr="00734FAE" w:rsidRDefault="00C42F6E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5" w:type="dxa"/>
          </w:tcPr>
          <w:p w:rsidR="00734FAE" w:rsidRPr="00BA7C56" w:rsidRDefault="00847374" w:rsidP="00BA7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NEPOSEDA</w:t>
            </w:r>
            <w:r w:rsidR="00CF7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F73E8">
              <w:rPr>
                <w:rFonts w:ascii="Times New Roman" w:hAnsi="Times New Roman" w:cs="Times New Roman"/>
                <w:b/>
                <w:sz w:val="24"/>
                <w:szCs w:val="24"/>
              </w:rPr>
              <w:t>z.ú</w:t>
            </w:r>
            <w:proofErr w:type="spellEnd"/>
            <w:r w:rsidR="00CF73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42F6E" w:rsidTr="008A56CD">
        <w:tc>
          <w:tcPr>
            <w:tcW w:w="4077" w:type="dxa"/>
          </w:tcPr>
          <w:p w:rsidR="00734FAE" w:rsidRPr="00734FAE" w:rsidRDefault="00BA7C56" w:rsidP="00BA7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FAE">
              <w:rPr>
                <w:rFonts w:ascii="Times New Roman" w:hAnsi="Times New Roman" w:cs="Times New Roman"/>
                <w:b/>
                <w:sz w:val="24"/>
                <w:szCs w:val="24"/>
              </w:rPr>
              <w:t>Název projektu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č. smlouvy</w:t>
            </w:r>
          </w:p>
        </w:tc>
        <w:tc>
          <w:tcPr>
            <w:tcW w:w="5135" w:type="dxa"/>
          </w:tcPr>
          <w:p w:rsidR="00BA7C56" w:rsidRDefault="002F5BF0" w:rsidP="00BA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F0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 w:rsidR="00BB39C9">
              <w:rPr>
                <w:rFonts w:ascii="Times New Roman" w:hAnsi="Times New Roman" w:cs="Times New Roman"/>
                <w:sz w:val="24"/>
                <w:szCs w:val="24"/>
              </w:rPr>
              <w:t xml:space="preserve">Nízkoprahový klub a terénní program </w:t>
            </w:r>
            <w:proofErr w:type="spellStart"/>
            <w:r w:rsidR="00BB39C9">
              <w:rPr>
                <w:rFonts w:ascii="Times New Roman" w:hAnsi="Times New Roman" w:cs="Times New Roman"/>
                <w:sz w:val="24"/>
                <w:szCs w:val="24"/>
              </w:rPr>
              <w:t>HoPo</w:t>
            </w:r>
            <w:proofErr w:type="spellEnd"/>
          </w:p>
          <w:p w:rsidR="00BA7C56" w:rsidRDefault="00BA7C56" w:rsidP="00BA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C56" w:rsidRPr="00BA7C56" w:rsidRDefault="00BB39C9" w:rsidP="00BA7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S/30/2015/0055</w:t>
            </w:r>
          </w:p>
          <w:p w:rsidR="00BA7C56" w:rsidRDefault="00BA7C56" w:rsidP="00BA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F6E" w:rsidRPr="008A56CD" w:rsidRDefault="00C42F6E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F6E" w:rsidTr="008A56CD">
        <w:tc>
          <w:tcPr>
            <w:tcW w:w="4077" w:type="dxa"/>
          </w:tcPr>
          <w:p w:rsidR="00C42F6E" w:rsidRPr="00734FAE" w:rsidRDefault="00AF6CC9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Kontrolované období</w:t>
            </w:r>
          </w:p>
        </w:tc>
        <w:tc>
          <w:tcPr>
            <w:tcW w:w="5135" w:type="dxa"/>
          </w:tcPr>
          <w:p w:rsidR="00734FAE" w:rsidRDefault="00AF6CC9" w:rsidP="00BA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A7C56" w:rsidTr="008A56CD">
        <w:tc>
          <w:tcPr>
            <w:tcW w:w="4077" w:type="dxa"/>
          </w:tcPr>
          <w:p w:rsidR="00BA7C56" w:rsidRDefault="00AF6CC9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uskutečnění kontroly</w:t>
            </w:r>
          </w:p>
        </w:tc>
        <w:tc>
          <w:tcPr>
            <w:tcW w:w="5135" w:type="dxa"/>
          </w:tcPr>
          <w:p w:rsidR="00BA7C56" w:rsidRDefault="00995BED" w:rsidP="0099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1F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5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2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CC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F6CC9" w:rsidTr="008A56CD">
        <w:tc>
          <w:tcPr>
            <w:tcW w:w="4077" w:type="dxa"/>
          </w:tcPr>
          <w:p w:rsidR="00AF6CC9" w:rsidRDefault="00AF6CC9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Cíl kontroly</w:t>
            </w:r>
          </w:p>
        </w:tc>
        <w:tc>
          <w:tcPr>
            <w:tcW w:w="5135" w:type="dxa"/>
          </w:tcPr>
          <w:p w:rsidR="00AF6CC9" w:rsidRDefault="00634AE7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Průběžná veřejnosprávní kontrola závěrečného vyúčtování poskytnuté dotace pro</w:t>
            </w:r>
            <w:r w:rsidR="00847374">
              <w:rPr>
                <w:rFonts w:ascii="Times New Roman" w:hAnsi="Times New Roman" w:cs="Times New Roman"/>
                <w:sz w:val="24"/>
                <w:szCs w:val="24"/>
              </w:rPr>
              <w:t xml:space="preserve"> rok 2015 v celkové výši </w:t>
            </w:r>
            <w:r w:rsidR="00BB39C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847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3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7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</w:t>
            </w:r>
          </w:p>
          <w:p w:rsidR="00634AE7" w:rsidRDefault="0060157E" w:rsidP="0060157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dodržení účelu a uznatelnosti výdajů</w:t>
            </w:r>
          </w:p>
          <w:p w:rsidR="0060157E" w:rsidRDefault="00FE2406" w:rsidP="0060157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náležitosti účetních dokladů</w:t>
            </w:r>
          </w:p>
          <w:p w:rsidR="0060157E" w:rsidRPr="0060157E" w:rsidRDefault="0060157E" w:rsidP="0060157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ostatní </w:t>
            </w:r>
          </w:p>
        </w:tc>
      </w:tr>
      <w:tr w:rsidR="00AF6CC9" w:rsidTr="008A56CD">
        <w:tc>
          <w:tcPr>
            <w:tcW w:w="4077" w:type="dxa"/>
          </w:tcPr>
          <w:p w:rsidR="00AF6CC9" w:rsidRDefault="00AF6CC9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Kontrolu provedl</w:t>
            </w:r>
          </w:p>
        </w:tc>
        <w:tc>
          <w:tcPr>
            <w:tcW w:w="5135" w:type="dxa"/>
          </w:tcPr>
          <w:p w:rsidR="008461F3" w:rsidRDefault="008461F3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 ekonomický</w:t>
            </w:r>
          </w:p>
          <w:p w:rsidR="00AF6CC9" w:rsidRDefault="00AF6CC9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Petra Horáková</w:t>
            </w:r>
          </w:p>
          <w:p w:rsidR="008461F3" w:rsidRDefault="00AF6CC9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 OE</w:t>
            </w:r>
          </w:p>
        </w:tc>
      </w:tr>
      <w:tr w:rsidR="00634AE7" w:rsidTr="008A56CD">
        <w:tc>
          <w:tcPr>
            <w:tcW w:w="4077" w:type="dxa"/>
          </w:tcPr>
          <w:p w:rsidR="00634AE7" w:rsidRDefault="00634AE7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Platná legislativa</w:t>
            </w:r>
          </w:p>
        </w:tc>
        <w:tc>
          <w:tcPr>
            <w:tcW w:w="5135" w:type="dxa"/>
          </w:tcPr>
          <w:p w:rsidR="00AE74DF" w:rsidRDefault="00AE74DF" w:rsidP="008E6DE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Zákon č. 250/2000 Sb., </w:t>
            </w:r>
          </w:p>
          <w:p w:rsidR="002C69D9" w:rsidRPr="002C69D9" w:rsidRDefault="002C69D9" w:rsidP="008E6DE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9">
              <w:rPr>
                <w:rFonts w:ascii="Times New Roman" w:hAnsi="Times New Roman" w:cs="Times New Roman"/>
                <w:sz w:val="24"/>
                <w:szCs w:val="24"/>
              </w:rPr>
              <w:t>Zákon č. 320/2001 Sb., o finanční kontrole ve veřejné správě a o změně některých zákonů (zákon o finanční kontrole), ve znění pozdějších předpisů</w:t>
            </w:r>
          </w:p>
          <w:p w:rsidR="002C69D9" w:rsidRPr="002C69D9" w:rsidRDefault="002C69D9" w:rsidP="008E6DE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9">
              <w:rPr>
                <w:rFonts w:ascii="Times New Roman" w:hAnsi="Times New Roman" w:cs="Times New Roman"/>
                <w:sz w:val="24"/>
                <w:szCs w:val="24"/>
              </w:rPr>
              <w:t>Vyhláška č. 416/2004 Sb., kterou se provádí zákon č. 320/2001 Sb., o finanční kontrole, ve znění pozdějších předpisů</w:t>
            </w:r>
          </w:p>
          <w:p w:rsidR="00634AE7" w:rsidRDefault="002C69D9" w:rsidP="002C69D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69D9">
              <w:rPr>
                <w:rFonts w:ascii="Times New Roman" w:hAnsi="Times New Roman" w:cs="Times New Roman"/>
                <w:sz w:val="24"/>
                <w:szCs w:val="24"/>
              </w:rPr>
              <w:t>Zákon o účetnictví č. 563/1991 Sb.</w:t>
            </w:r>
          </w:p>
          <w:p w:rsidR="008F336C" w:rsidRPr="002C69D9" w:rsidRDefault="00B12E9E" w:rsidP="002C69D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Vnitřní směrnice Finanční </w:t>
            </w:r>
            <w:r w:rsidR="00622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kontrola (IA), účinná od 1.6.2015</w:t>
            </w:r>
          </w:p>
        </w:tc>
      </w:tr>
    </w:tbl>
    <w:p w:rsidR="00C42F6E" w:rsidRPr="00C44024" w:rsidRDefault="00C42F6E" w:rsidP="00C42F6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7ED9" w:rsidTr="009B7ED9">
        <w:tc>
          <w:tcPr>
            <w:tcW w:w="9212" w:type="dxa"/>
          </w:tcPr>
          <w:p w:rsidR="009B7ED9" w:rsidRPr="008D6A97" w:rsidRDefault="009B7ED9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7">
              <w:rPr>
                <w:rFonts w:ascii="Times New Roman" w:hAnsi="Times New Roman" w:cs="Times New Roman"/>
                <w:sz w:val="24"/>
                <w:szCs w:val="24"/>
              </w:rPr>
              <w:t>Výsledek kontroly</w:t>
            </w:r>
          </w:p>
          <w:p w:rsidR="009B7ED9" w:rsidRPr="0066353D" w:rsidRDefault="009B7ED9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D9" w:rsidRDefault="009E0CA4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 kontrole vyúčtování byly zjištěny následující nedostatky:</w:t>
            </w:r>
          </w:p>
          <w:p w:rsidR="009B7ED9" w:rsidRDefault="00CC3D6F" w:rsidP="00A7751E">
            <w:pPr>
              <w:pStyle w:val="Zkladntext"/>
              <w:spacing w:before="120"/>
              <w:ind w:left="72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Chybějící výpisy z bankovního účtu (příp. PPD), prokazující úhradu nákladů/odtok finančních prostředků v roce 2015</w:t>
            </w:r>
            <w:r w:rsidR="00666853">
              <w:rPr>
                <w:rFonts w:eastAsiaTheme="minorHAnsi"/>
                <w:color w:val="auto"/>
                <w:szCs w:val="24"/>
                <w:lang w:eastAsia="en-US"/>
              </w:rPr>
              <w:t xml:space="preserve"> (byly přiloženy pouze sjetiny z </w:t>
            </w:r>
            <w:proofErr w:type="spellStart"/>
            <w:r w:rsidR="00666853">
              <w:rPr>
                <w:rFonts w:eastAsiaTheme="minorHAnsi"/>
                <w:color w:val="auto"/>
                <w:szCs w:val="24"/>
                <w:lang w:eastAsia="en-US"/>
              </w:rPr>
              <w:t>elektr.bankovnictví</w:t>
            </w:r>
            <w:proofErr w:type="spellEnd"/>
            <w:r>
              <w:rPr>
                <w:rFonts w:eastAsiaTheme="minorHAnsi"/>
                <w:color w:val="auto"/>
                <w:szCs w:val="24"/>
                <w:lang w:eastAsia="en-US"/>
              </w:rPr>
              <w:t>:</w:t>
            </w:r>
          </w:p>
          <w:p w:rsidR="00CC3D6F" w:rsidRPr="008D6A97" w:rsidRDefault="00CC3D6F" w:rsidP="00CC3D6F">
            <w:pPr>
              <w:pStyle w:val="Zkladntext"/>
              <w:spacing w:before="120"/>
              <w:ind w:left="72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D6A97">
              <w:rPr>
                <w:rFonts w:eastAsiaTheme="minorHAnsi"/>
                <w:color w:val="auto"/>
                <w:szCs w:val="24"/>
                <w:lang w:eastAsia="en-US"/>
              </w:rPr>
              <w:t>Vodafone, částka 1.786,93 Kč, faktura č. 8000672066</w:t>
            </w:r>
          </w:p>
          <w:p w:rsidR="00CC3D6F" w:rsidRPr="008D6A97" w:rsidRDefault="00CC3D6F" w:rsidP="00CC3D6F">
            <w:pPr>
              <w:pStyle w:val="Zkladntext"/>
              <w:spacing w:before="120"/>
              <w:ind w:left="72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D6A97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 xml:space="preserve">Česká asociace </w:t>
            </w:r>
            <w:proofErr w:type="spellStart"/>
            <w:r w:rsidRPr="008D6A97">
              <w:rPr>
                <w:rFonts w:eastAsiaTheme="minorHAnsi"/>
                <w:color w:val="auto"/>
                <w:szCs w:val="24"/>
                <w:lang w:eastAsia="en-US"/>
              </w:rPr>
              <w:t>streetwork</w:t>
            </w:r>
            <w:proofErr w:type="spellEnd"/>
            <w:r w:rsidRPr="008D6A97">
              <w:rPr>
                <w:rFonts w:eastAsiaTheme="minorHAnsi"/>
                <w:color w:val="auto"/>
                <w:szCs w:val="24"/>
                <w:lang w:eastAsia="en-US"/>
              </w:rPr>
              <w:t xml:space="preserve">, </w:t>
            </w:r>
            <w:proofErr w:type="spellStart"/>
            <w:r w:rsidRPr="008D6A97">
              <w:rPr>
                <w:rFonts w:eastAsiaTheme="minorHAnsi"/>
                <w:color w:val="auto"/>
                <w:szCs w:val="24"/>
                <w:lang w:eastAsia="en-US"/>
              </w:rPr>
              <w:t>os.s</w:t>
            </w:r>
            <w:proofErr w:type="spellEnd"/>
            <w:r w:rsidRPr="008D6A97">
              <w:rPr>
                <w:rFonts w:eastAsiaTheme="minorHAnsi"/>
                <w:color w:val="auto"/>
                <w:szCs w:val="24"/>
                <w:lang w:eastAsia="en-US"/>
              </w:rPr>
              <w:t>., částka 1.800,- Kč, faktura č. 2015/168</w:t>
            </w:r>
          </w:p>
          <w:p w:rsidR="00CC3D6F" w:rsidRPr="008D6A97" w:rsidRDefault="00CC3D6F" w:rsidP="00CC3D6F">
            <w:pPr>
              <w:pStyle w:val="Zkladntext"/>
              <w:spacing w:before="120"/>
              <w:ind w:left="72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D6A97">
              <w:rPr>
                <w:rFonts w:eastAsiaTheme="minorHAnsi"/>
                <w:color w:val="auto"/>
                <w:szCs w:val="24"/>
                <w:lang w:eastAsia="en-US"/>
              </w:rPr>
              <w:t xml:space="preserve">Česká asociace </w:t>
            </w:r>
            <w:proofErr w:type="spellStart"/>
            <w:r w:rsidRPr="008D6A97">
              <w:rPr>
                <w:rFonts w:eastAsiaTheme="minorHAnsi"/>
                <w:color w:val="auto"/>
                <w:szCs w:val="24"/>
                <w:lang w:eastAsia="en-US"/>
              </w:rPr>
              <w:t>streetwork</w:t>
            </w:r>
            <w:proofErr w:type="spellEnd"/>
            <w:r w:rsidRPr="008D6A97">
              <w:rPr>
                <w:rFonts w:eastAsiaTheme="minorHAnsi"/>
                <w:color w:val="auto"/>
                <w:szCs w:val="24"/>
                <w:lang w:eastAsia="en-US"/>
              </w:rPr>
              <w:t xml:space="preserve">, </w:t>
            </w:r>
            <w:proofErr w:type="spellStart"/>
            <w:r w:rsidRPr="008D6A97">
              <w:rPr>
                <w:rFonts w:eastAsiaTheme="minorHAnsi"/>
                <w:color w:val="auto"/>
                <w:szCs w:val="24"/>
                <w:lang w:eastAsia="en-US"/>
              </w:rPr>
              <w:t>os.s</w:t>
            </w:r>
            <w:proofErr w:type="spellEnd"/>
            <w:r w:rsidRPr="008D6A97">
              <w:rPr>
                <w:rFonts w:eastAsiaTheme="minorHAnsi"/>
                <w:color w:val="auto"/>
                <w:szCs w:val="24"/>
                <w:lang w:eastAsia="en-US"/>
              </w:rPr>
              <w:t>., částka 22.500,- Kč, faktura č. 2015/048</w:t>
            </w:r>
          </w:p>
          <w:p w:rsidR="00CC3D6F" w:rsidRPr="008D6A97" w:rsidRDefault="00CC3D6F" w:rsidP="00CC3D6F">
            <w:pPr>
              <w:pStyle w:val="Zkladntext"/>
              <w:spacing w:before="120"/>
              <w:ind w:left="72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D6A97">
              <w:rPr>
                <w:rFonts w:eastAsiaTheme="minorHAnsi"/>
                <w:color w:val="auto"/>
                <w:szCs w:val="24"/>
                <w:lang w:eastAsia="en-US"/>
              </w:rPr>
              <w:t>Vodafone, částka 1.419,34 Kč, faktura č. 8000658097</w:t>
            </w:r>
          </w:p>
          <w:p w:rsidR="00CC3D6F" w:rsidRPr="008D6A97" w:rsidRDefault="00CC3D6F" w:rsidP="00CC3D6F">
            <w:pPr>
              <w:pStyle w:val="Zkladntext"/>
              <w:spacing w:before="120"/>
              <w:ind w:left="72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D6A97">
              <w:rPr>
                <w:rFonts w:eastAsiaTheme="minorHAnsi"/>
                <w:color w:val="auto"/>
                <w:szCs w:val="24"/>
                <w:lang w:eastAsia="en-US"/>
              </w:rPr>
              <w:t>Vodafone, částka 1.530,51 Kč, faktura č. 8000611620</w:t>
            </w:r>
          </w:p>
          <w:p w:rsidR="00CC3D6F" w:rsidRPr="008D6A97" w:rsidRDefault="00CC3D6F" w:rsidP="00CC3D6F">
            <w:pPr>
              <w:pStyle w:val="Zkladntext"/>
              <w:spacing w:before="120"/>
              <w:ind w:left="72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D6A97">
              <w:rPr>
                <w:rFonts w:eastAsiaTheme="minorHAnsi"/>
                <w:color w:val="auto"/>
                <w:szCs w:val="24"/>
                <w:lang w:eastAsia="en-US"/>
              </w:rPr>
              <w:t>Vodafone, částka 1.468,25 Kč, faktura č. 8000577875</w:t>
            </w:r>
          </w:p>
          <w:p w:rsidR="00CC3D6F" w:rsidRPr="008D6A97" w:rsidRDefault="00CC3D6F" w:rsidP="00CC3D6F">
            <w:pPr>
              <w:pStyle w:val="Zkladntext"/>
              <w:spacing w:before="120"/>
              <w:ind w:left="72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D6A97">
              <w:rPr>
                <w:rFonts w:eastAsiaTheme="minorHAnsi"/>
                <w:color w:val="auto"/>
                <w:szCs w:val="24"/>
                <w:lang w:eastAsia="en-US"/>
              </w:rPr>
              <w:t>Alza.cz a.s., částka 3.629,- Kč, faktura č. 2151178612</w:t>
            </w:r>
          </w:p>
          <w:p w:rsidR="00CC3D6F" w:rsidRPr="008D6A97" w:rsidRDefault="00CC3D6F" w:rsidP="00CC3D6F">
            <w:pPr>
              <w:pStyle w:val="Zkladntext"/>
              <w:spacing w:before="120"/>
              <w:ind w:left="72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D6A97">
              <w:rPr>
                <w:rFonts w:eastAsiaTheme="minorHAnsi"/>
                <w:color w:val="auto"/>
                <w:szCs w:val="24"/>
                <w:lang w:eastAsia="en-US"/>
              </w:rPr>
              <w:t>Vodafone, částka 1.496,01 Kč, faktura č. 8000621965</w:t>
            </w:r>
          </w:p>
          <w:p w:rsidR="00CC3D6F" w:rsidRPr="008D6A97" w:rsidRDefault="00CC3D6F" w:rsidP="00CC3D6F">
            <w:pPr>
              <w:pStyle w:val="Zkladntext"/>
              <w:spacing w:before="120"/>
              <w:ind w:left="72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D6A97">
              <w:rPr>
                <w:rFonts w:eastAsiaTheme="minorHAnsi"/>
                <w:color w:val="auto"/>
                <w:szCs w:val="24"/>
                <w:lang w:eastAsia="en-US"/>
              </w:rPr>
              <w:t>T-Mobile CR, částka 595,- Kč, faktura č. 9315019488</w:t>
            </w:r>
          </w:p>
          <w:p w:rsidR="00CC3D6F" w:rsidRPr="008D6A97" w:rsidRDefault="00CC3D6F" w:rsidP="00CC3D6F">
            <w:pPr>
              <w:pStyle w:val="Zkladntext"/>
              <w:spacing w:before="120"/>
              <w:ind w:left="72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D6A97">
              <w:rPr>
                <w:rFonts w:eastAsiaTheme="minorHAnsi"/>
                <w:color w:val="auto"/>
                <w:szCs w:val="24"/>
                <w:lang w:eastAsia="en-US"/>
              </w:rPr>
              <w:t>Office Depot, částka 2.778 Kč, faktura č. FDM41150008</w:t>
            </w:r>
          </w:p>
          <w:p w:rsidR="00CC3D6F" w:rsidRPr="008D6A97" w:rsidRDefault="00CC3D6F" w:rsidP="00CC3D6F">
            <w:pPr>
              <w:pStyle w:val="Zkladntext"/>
              <w:spacing w:before="120"/>
              <w:ind w:left="72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D6A97">
              <w:rPr>
                <w:rFonts w:eastAsiaTheme="minorHAnsi"/>
                <w:color w:val="auto"/>
                <w:szCs w:val="24"/>
                <w:lang w:eastAsia="en-US"/>
              </w:rPr>
              <w:t>Martin Bican, částka 3.000 Kč, faktura č. 1/2015</w:t>
            </w:r>
          </w:p>
          <w:p w:rsidR="00CC3D6F" w:rsidRPr="008D6A97" w:rsidRDefault="00CC3D6F" w:rsidP="00CC3D6F">
            <w:pPr>
              <w:pStyle w:val="Zkladntext"/>
              <w:spacing w:before="120"/>
              <w:ind w:left="72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D6A97">
              <w:rPr>
                <w:rFonts w:eastAsiaTheme="minorHAnsi"/>
                <w:color w:val="auto"/>
                <w:szCs w:val="24"/>
                <w:lang w:eastAsia="en-US"/>
              </w:rPr>
              <w:t>FF tisk na papír a textil, částka 5.564,- Kč, faktura č. 015199</w:t>
            </w:r>
          </w:p>
          <w:p w:rsidR="00CC3D6F" w:rsidRPr="008D6A97" w:rsidRDefault="00CC3D6F" w:rsidP="00CC3D6F">
            <w:pPr>
              <w:pStyle w:val="Zkladntext"/>
              <w:spacing w:before="120"/>
              <w:ind w:left="720"/>
              <w:rPr>
                <w:rFonts w:eastAsiaTheme="minorHAnsi"/>
                <w:color w:val="auto"/>
                <w:szCs w:val="24"/>
                <w:lang w:eastAsia="en-US"/>
              </w:rPr>
            </w:pPr>
            <w:proofErr w:type="spellStart"/>
            <w:r w:rsidRPr="008D6A97">
              <w:rPr>
                <w:rFonts w:eastAsiaTheme="minorHAnsi"/>
                <w:color w:val="auto"/>
                <w:szCs w:val="24"/>
                <w:lang w:eastAsia="en-US"/>
              </w:rPr>
              <w:t>Firelovers</w:t>
            </w:r>
            <w:proofErr w:type="spellEnd"/>
            <w:r w:rsidRPr="008D6A97">
              <w:rPr>
                <w:rFonts w:eastAsiaTheme="minorHAnsi"/>
                <w:color w:val="auto"/>
                <w:szCs w:val="24"/>
                <w:lang w:eastAsia="en-US"/>
              </w:rPr>
              <w:t xml:space="preserve"> s.r.o., částka 2.099,- Kč, faktura č. fv-34</w:t>
            </w:r>
          </w:p>
          <w:p w:rsidR="00CC3D6F" w:rsidRPr="008D6A97" w:rsidRDefault="00CC3D6F" w:rsidP="00CC3D6F">
            <w:pPr>
              <w:pStyle w:val="Zkladntext"/>
              <w:spacing w:before="120"/>
              <w:ind w:left="72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D6A97">
              <w:rPr>
                <w:rFonts w:eastAsiaTheme="minorHAnsi"/>
                <w:color w:val="auto"/>
                <w:szCs w:val="24"/>
                <w:lang w:eastAsia="en-US"/>
              </w:rPr>
              <w:t>IMPOL TRADE s.r.o., částka 998,- Kč, faktura č. 201500911</w:t>
            </w:r>
          </w:p>
          <w:p w:rsidR="00CC3D6F" w:rsidRPr="008D6A97" w:rsidRDefault="00CC3D6F" w:rsidP="008D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97" w:rsidRPr="008D6A97" w:rsidRDefault="008D6A97" w:rsidP="00D26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Telefonní hovory – žadateli byly poskytnuty peněžní prostředky na telefonní</w:t>
            </w:r>
            <w:r w:rsidR="00D26A5D">
              <w:rPr>
                <w:rFonts w:ascii="Times New Roman" w:hAnsi="Times New Roman" w:cs="Times New Roman"/>
                <w:sz w:val="24"/>
                <w:szCs w:val="24"/>
              </w:rPr>
              <w:t xml:space="preserve"> hovory. Vzhledem k tomu, že žadatel ve své žádosti uvádí, že používá služební telefony, není nutné dokládat, že se jedná o způsobilý výdaj. S</w:t>
            </w:r>
            <w:r w:rsidR="00D26A5D" w:rsidRPr="00D26A5D">
              <w:rPr>
                <w:rFonts w:ascii="Times New Roman" w:hAnsi="Times New Roman" w:cs="Times New Roman"/>
                <w:sz w:val="24"/>
                <w:szCs w:val="24"/>
              </w:rPr>
              <w:t>lužební mobilní telefony jsou primárně určeny ke služebním hovorům, nikoli k hovorům soukromým.</w:t>
            </w:r>
            <w:r w:rsidR="004F5647">
              <w:rPr>
                <w:rFonts w:ascii="Times New Roman" w:hAnsi="Times New Roman" w:cs="Times New Roman"/>
                <w:sz w:val="24"/>
                <w:szCs w:val="24"/>
              </w:rPr>
              <w:t xml:space="preserve"> Zde OE upozornila příjemce</w:t>
            </w:r>
            <w:bookmarkStart w:id="0" w:name="_GoBack"/>
            <w:bookmarkEnd w:id="0"/>
            <w:r w:rsidR="00D14FFB">
              <w:rPr>
                <w:rFonts w:ascii="Times New Roman" w:hAnsi="Times New Roman" w:cs="Times New Roman"/>
                <w:sz w:val="24"/>
                <w:szCs w:val="24"/>
              </w:rPr>
              <w:t xml:space="preserve"> pouze na variantu, že by se tyto telefony používali i k jiným účelům, popř. projektům. Pak je třeba prokázat, že uplatněné výdaje odpovídají a jsou v souladu se způsobilými výdaji. Bude ověřeno u kontroly na místě.</w:t>
            </w:r>
          </w:p>
          <w:p w:rsidR="008D6A97" w:rsidRPr="0066353D" w:rsidRDefault="008D6A97" w:rsidP="00A7751E">
            <w:pPr>
              <w:pStyle w:val="Zkladntext"/>
              <w:spacing w:before="120"/>
              <w:ind w:left="720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</w:tbl>
    <w:p w:rsidR="00264028" w:rsidRDefault="00264028" w:rsidP="00C42F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C2D" w:rsidTr="00971C2D">
        <w:tc>
          <w:tcPr>
            <w:tcW w:w="9212" w:type="dxa"/>
          </w:tcPr>
          <w:p w:rsidR="00971C2D" w:rsidRDefault="00971C2D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C2D">
              <w:rPr>
                <w:rFonts w:ascii="Times New Roman" w:hAnsi="Times New Roman" w:cs="Times New Roman"/>
                <w:b/>
                <w:sz w:val="24"/>
                <w:szCs w:val="24"/>
              </w:rPr>
              <w:t>Závěr</w:t>
            </w:r>
          </w:p>
          <w:p w:rsidR="00197D53" w:rsidRPr="00971C2D" w:rsidRDefault="00197D53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C2D" w:rsidRDefault="005D21FC" w:rsidP="00C42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Dodržení účelu a uznatelnost výdajů</w:t>
            </w:r>
          </w:p>
          <w:p w:rsidR="005E09B2" w:rsidRDefault="005E09B2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3E8" w:rsidRDefault="00CF73E8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Veškeré předložené a vyúčtované náklady</w:t>
            </w:r>
            <w:r w:rsidR="0080176D">
              <w:rPr>
                <w:rFonts w:ascii="Times New Roman" w:hAnsi="Times New Roman" w:cs="Times New Roman"/>
                <w:sz w:val="24"/>
                <w:szCs w:val="24"/>
              </w:rPr>
              <w:t xml:space="preserve"> jsou v souladu s uzavřenou smlouvou a odpovídají uznatelným/způsobilým výdajům.</w:t>
            </w:r>
          </w:p>
          <w:p w:rsidR="00F41B4C" w:rsidRDefault="00F41B4C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2D" w:rsidRDefault="00F41B4C" w:rsidP="00C42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Nedostatky v účetních dokladech</w:t>
            </w:r>
          </w:p>
          <w:p w:rsidR="00FD49A6" w:rsidRDefault="00FD49A6" w:rsidP="005D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6D" w:rsidRDefault="0080176D" w:rsidP="005D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Chybějící výpisy z účtu byly </w:t>
            </w:r>
            <w:r w:rsidR="001D4158">
              <w:rPr>
                <w:rFonts w:ascii="Times New Roman" w:hAnsi="Times New Roman" w:cs="Times New Roman"/>
                <w:sz w:val="24"/>
                <w:szCs w:val="24"/>
              </w:rPr>
              <w:t>zpětně dodány a odtoky finančních prostředků v roce 2015 dolože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ny. </w:t>
            </w:r>
          </w:p>
          <w:p w:rsidR="006B55C7" w:rsidRDefault="006B55C7" w:rsidP="005D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DC6" w:rsidRDefault="002D3DC6" w:rsidP="00C42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10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Ostatní</w:t>
            </w:r>
          </w:p>
          <w:p w:rsidR="002D3DC6" w:rsidRDefault="002D3DC6" w:rsidP="00133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2D" w:rsidRDefault="00971C2D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028" w:rsidRDefault="00264028" w:rsidP="00C42F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019B" w:rsidTr="00A3019B">
        <w:tc>
          <w:tcPr>
            <w:tcW w:w="9212" w:type="dxa"/>
          </w:tcPr>
          <w:p w:rsidR="00A3019B" w:rsidRPr="00A3019B" w:rsidRDefault="00A3019B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19B">
              <w:rPr>
                <w:rFonts w:ascii="Times New Roman" w:hAnsi="Times New Roman" w:cs="Times New Roman"/>
                <w:b/>
                <w:sz w:val="24"/>
                <w:szCs w:val="24"/>
              </w:rPr>
              <w:t>Přílohy</w:t>
            </w:r>
          </w:p>
          <w:p w:rsidR="00A3019B" w:rsidRDefault="00A3019B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028" w:rsidRDefault="00264028" w:rsidP="00FF4DEB">
      <w:pPr>
        <w:rPr>
          <w:rFonts w:ascii="Times New Roman" w:hAnsi="Times New Roman" w:cs="Times New Roman"/>
          <w:sz w:val="24"/>
          <w:szCs w:val="24"/>
        </w:rPr>
      </w:pPr>
    </w:p>
    <w:sectPr w:rsidR="00264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4EB9"/>
    <w:multiLevelType w:val="hybridMultilevel"/>
    <w:tmpl w:val="9684B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80017"/>
    <w:multiLevelType w:val="hybridMultilevel"/>
    <w:tmpl w:val="E2AA2796"/>
    <w:lvl w:ilvl="0" w:tplc="4B36AF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E2DD4"/>
    <w:multiLevelType w:val="hybridMultilevel"/>
    <w:tmpl w:val="C6986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05D34"/>
    <w:multiLevelType w:val="hybridMultilevel"/>
    <w:tmpl w:val="D24A0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F0D81"/>
    <w:multiLevelType w:val="hybridMultilevel"/>
    <w:tmpl w:val="7FB823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32858"/>
    <w:multiLevelType w:val="hybridMultilevel"/>
    <w:tmpl w:val="9684B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D0A55"/>
    <w:multiLevelType w:val="hybridMultilevel"/>
    <w:tmpl w:val="DCAC695E"/>
    <w:lvl w:ilvl="0" w:tplc="1B30830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652E8"/>
    <w:multiLevelType w:val="hybridMultilevel"/>
    <w:tmpl w:val="892A8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C2"/>
    <w:rsid w:val="00057C7C"/>
    <w:rsid w:val="00066E99"/>
    <w:rsid w:val="000A3DD9"/>
    <w:rsid w:val="00133970"/>
    <w:rsid w:val="00166FCC"/>
    <w:rsid w:val="00183C3A"/>
    <w:rsid w:val="00197D53"/>
    <w:rsid w:val="001D4158"/>
    <w:rsid w:val="0021734E"/>
    <w:rsid w:val="00264028"/>
    <w:rsid w:val="002C69D9"/>
    <w:rsid w:val="002D3DC6"/>
    <w:rsid w:val="002F0BE4"/>
    <w:rsid w:val="002F4E93"/>
    <w:rsid w:val="002F5BF0"/>
    <w:rsid w:val="00311F2F"/>
    <w:rsid w:val="003D41C2"/>
    <w:rsid w:val="004063C8"/>
    <w:rsid w:val="004F5647"/>
    <w:rsid w:val="00530F9A"/>
    <w:rsid w:val="00531199"/>
    <w:rsid w:val="00571F2D"/>
    <w:rsid w:val="005D21FC"/>
    <w:rsid w:val="005D29F8"/>
    <w:rsid w:val="005E09B2"/>
    <w:rsid w:val="0060157E"/>
    <w:rsid w:val="00603217"/>
    <w:rsid w:val="00622B92"/>
    <w:rsid w:val="00634AE7"/>
    <w:rsid w:val="006442BC"/>
    <w:rsid w:val="0066353D"/>
    <w:rsid w:val="00666853"/>
    <w:rsid w:val="006B55C7"/>
    <w:rsid w:val="006C12B5"/>
    <w:rsid w:val="0071349B"/>
    <w:rsid w:val="00732515"/>
    <w:rsid w:val="00734FAE"/>
    <w:rsid w:val="00745F7D"/>
    <w:rsid w:val="007837CD"/>
    <w:rsid w:val="00790F5F"/>
    <w:rsid w:val="007E3302"/>
    <w:rsid w:val="0080176D"/>
    <w:rsid w:val="008461F3"/>
    <w:rsid w:val="00847374"/>
    <w:rsid w:val="008A56CD"/>
    <w:rsid w:val="008B3B68"/>
    <w:rsid w:val="008D6A97"/>
    <w:rsid w:val="008E6DED"/>
    <w:rsid w:val="008F336C"/>
    <w:rsid w:val="00926D87"/>
    <w:rsid w:val="00971C2D"/>
    <w:rsid w:val="00995BED"/>
    <w:rsid w:val="009B7ED9"/>
    <w:rsid w:val="009E0CA4"/>
    <w:rsid w:val="00A3019B"/>
    <w:rsid w:val="00A7751E"/>
    <w:rsid w:val="00AA0CB6"/>
    <w:rsid w:val="00AA4EA3"/>
    <w:rsid w:val="00AB71A1"/>
    <w:rsid w:val="00AE74DF"/>
    <w:rsid w:val="00AF6CC9"/>
    <w:rsid w:val="00B03D21"/>
    <w:rsid w:val="00B03EC8"/>
    <w:rsid w:val="00B12E9E"/>
    <w:rsid w:val="00B5790A"/>
    <w:rsid w:val="00BA7C56"/>
    <w:rsid w:val="00BB39C9"/>
    <w:rsid w:val="00BB4E82"/>
    <w:rsid w:val="00C42F6E"/>
    <w:rsid w:val="00C44024"/>
    <w:rsid w:val="00CA1AEA"/>
    <w:rsid w:val="00CC3D6F"/>
    <w:rsid w:val="00CF73E8"/>
    <w:rsid w:val="00D059FB"/>
    <w:rsid w:val="00D14FFB"/>
    <w:rsid w:val="00D17D52"/>
    <w:rsid w:val="00D26A5D"/>
    <w:rsid w:val="00D3382D"/>
    <w:rsid w:val="00D71BE0"/>
    <w:rsid w:val="00D96B07"/>
    <w:rsid w:val="00DE31E4"/>
    <w:rsid w:val="00E124D6"/>
    <w:rsid w:val="00E1390A"/>
    <w:rsid w:val="00E21041"/>
    <w:rsid w:val="00F27168"/>
    <w:rsid w:val="00F41B4C"/>
    <w:rsid w:val="00FD49A6"/>
    <w:rsid w:val="00FE2406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7C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69D9"/>
    <w:pPr>
      <w:ind w:left="720"/>
      <w:contextualSpacing/>
    </w:pPr>
  </w:style>
  <w:style w:type="paragraph" w:styleId="Zkladntext">
    <w:name w:val="Body Text"/>
    <w:basedOn w:val="Normln"/>
    <w:link w:val="ZkladntextChar"/>
    <w:rsid w:val="00D059F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059FB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7C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69D9"/>
    <w:pPr>
      <w:ind w:left="720"/>
      <w:contextualSpacing/>
    </w:pPr>
  </w:style>
  <w:style w:type="paragraph" w:styleId="Zkladntext">
    <w:name w:val="Body Text"/>
    <w:basedOn w:val="Normln"/>
    <w:link w:val="ZkladntextChar"/>
    <w:rsid w:val="00D059F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059FB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Horáková Petra</dc:creator>
  <cp:lastModifiedBy>Horáková Petra</cp:lastModifiedBy>
  <cp:revision>12</cp:revision>
  <cp:lastPrinted>2016-04-04T13:08:00Z</cp:lastPrinted>
  <dcterms:created xsi:type="dcterms:W3CDTF">2016-04-07T09:21:00Z</dcterms:created>
  <dcterms:modified xsi:type="dcterms:W3CDTF">2016-04-07T10:04:00Z</dcterms:modified>
</cp:coreProperties>
</file>