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A212B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A212B">
        <w:rPr>
          <w:rFonts w:ascii="Arial" w:hAnsi="Arial" w:cs="Arial"/>
          <w:b/>
          <w:bCs/>
          <w:color w:val="000000"/>
          <w:sz w:val="24"/>
          <w:szCs w:val="24"/>
        </w:rPr>
        <w:t>navýšení rozpočtu OHSI na opravy budov v majetku MČ Praha 20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DA212B">
        <w:rPr>
          <w:rFonts w:ascii="Arial" w:hAnsi="Arial" w:cs="Arial"/>
          <w:color w:val="000000"/>
          <w:sz w:val="24"/>
          <w:szCs w:val="24"/>
        </w:rPr>
        <w:t>výsledky výběrových řízení</w:t>
      </w:r>
      <w:r w:rsidR="00C27C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1AD9">
        <w:rPr>
          <w:rFonts w:ascii="Arial" w:hAnsi="Arial" w:cs="Arial"/>
          <w:color w:val="000000"/>
          <w:sz w:val="24"/>
          <w:szCs w:val="24"/>
        </w:rPr>
        <w:t>usnese</w:t>
      </w:r>
      <w:r w:rsidR="00DA212B">
        <w:rPr>
          <w:rFonts w:ascii="Arial" w:hAnsi="Arial" w:cs="Arial"/>
          <w:color w:val="000000"/>
          <w:sz w:val="24"/>
          <w:szCs w:val="24"/>
        </w:rPr>
        <w:t>/</w:t>
      </w:r>
      <w:r w:rsidR="00311AD9">
        <w:rPr>
          <w:rFonts w:ascii="Arial" w:hAnsi="Arial" w:cs="Arial"/>
          <w:color w:val="000000"/>
          <w:sz w:val="24"/>
          <w:szCs w:val="24"/>
        </w:rPr>
        <w:t xml:space="preserve">ní </w:t>
      </w:r>
      <w:r w:rsidR="00C27C2E">
        <w:rPr>
          <w:rFonts w:ascii="Arial" w:hAnsi="Arial" w:cs="Arial"/>
          <w:color w:val="000000"/>
          <w:sz w:val="24"/>
          <w:szCs w:val="24"/>
        </w:rPr>
        <w:t>R</w:t>
      </w:r>
      <w:r w:rsidR="00311AD9">
        <w:rPr>
          <w:rFonts w:ascii="Arial" w:hAnsi="Arial" w:cs="Arial"/>
          <w:color w:val="000000"/>
          <w:sz w:val="24"/>
          <w:szCs w:val="24"/>
        </w:rPr>
        <w:t xml:space="preserve">MČ </w:t>
      </w:r>
      <w:r w:rsidR="00DA212B">
        <w:rPr>
          <w:rFonts w:ascii="Arial" w:hAnsi="Arial" w:cs="Arial"/>
          <w:color w:val="000000"/>
          <w:sz w:val="24"/>
          <w:szCs w:val="24"/>
        </w:rPr>
        <w:t>61/2/0253/16, RMČ 60/14/0219/16, RMČ 61/1/0252/16, RMČ 59/27/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DA212B" w:rsidRPr="008D3BFE" w:rsidRDefault="00DA212B" w:rsidP="00364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schválila uzavření smlouvy na opravu WC u tělocvičen ve FZŠ Chodovická 2250 se společností </w:t>
      </w:r>
      <w:proofErr w:type="spellStart"/>
      <w:r>
        <w:rPr>
          <w:rFonts w:ascii="Arial" w:hAnsi="Arial" w:cs="Arial"/>
          <w:sz w:val="24"/>
          <w:szCs w:val="24"/>
        </w:rPr>
        <w:t>Genel</w:t>
      </w:r>
      <w:proofErr w:type="spellEnd"/>
      <w:r>
        <w:rPr>
          <w:rFonts w:ascii="Arial" w:hAnsi="Arial" w:cs="Arial"/>
          <w:sz w:val="24"/>
          <w:szCs w:val="24"/>
        </w:rPr>
        <w:t xml:space="preserve"> Invest holding s.r.o. za cenu 454.002 s DPH. V rozpočtu MČ Praha 20 bylo počítáno s cenou 250.000 Kč, </w:t>
      </w:r>
      <w:r w:rsidRPr="008D3BFE">
        <w:rPr>
          <w:rFonts w:ascii="Arial" w:hAnsi="Arial" w:cs="Arial"/>
          <w:b/>
          <w:sz w:val="24"/>
          <w:szCs w:val="24"/>
        </w:rPr>
        <w:t>z tohoto důvodu je nutné rozpočet navýšit o 204.100 Kč.</w:t>
      </w:r>
    </w:p>
    <w:p w:rsidR="00DA212B" w:rsidRPr="008D3BFE" w:rsidRDefault="00DA212B" w:rsidP="00364F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schválila uzavření smlouvy na stavební práce v MŠ Ratibořická na akci oprava vodovodního potrubí, odpadů a WC v pavilonu A se společností EMV s.r.o. za cenu </w:t>
      </w:r>
      <w:r w:rsidR="008E1ABC">
        <w:rPr>
          <w:rFonts w:ascii="Arial" w:hAnsi="Arial" w:cs="Arial"/>
          <w:sz w:val="24"/>
          <w:szCs w:val="24"/>
        </w:rPr>
        <w:t>2.335.300</w:t>
      </w:r>
      <w:r>
        <w:rPr>
          <w:rFonts w:ascii="Arial" w:hAnsi="Arial" w:cs="Arial"/>
          <w:sz w:val="24"/>
          <w:szCs w:val="24"/>
        </w:rPr>
        <w:t xml:space="preserve"> Kč s DPH, v rozpočtu MČ Praha 20 bylo na tuto akci počítáno s částkou </w:t>
      </w:r>
      <w:r w:rsidR="008E1ABC">
        <w:rPr>
          <w:rFonts w:ascii="Arial" w:hAnsi="Arial" w:cs="Arial"/>
          <w:sz w:val="24"/>
          <w:szCs w:val="24"/>
        </w:rPr>
        <w:t xml:space="preserve">2.300.000 Kč.  Za vypracování projektové dokumentace bylo již uhrazeno 133.100 Kč. </w:t>
      </w:r>
      <w:r w:rsidR="008E1ABC" w:rsidRPr="008D3BFE">
        <w:rPr>
          <w:rFonts w:ascii="Arial" w:hAnsi="Arial" w:cs="Arial"/>
          <w:b/>
          <w:sz w:val="24"/>
          <w:szCs w:val="24"/>
        </w:rPr>
        <w:t>Z tohoto důvodu je nutné navýšit rozpočet na tuto akci o 168.400 Kč.</w:t>
      </w:r>
    </w:p>
    <w:p w:rsidR="008E1ABC" w:rsidRPr="008D3BFE" w:rsidRDefault="008E1ABC" w:rsidP="008E1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</w:t>
      </w:r>
      <w:r>
        <w:rPr>
          <w:rFonts w:ascii="Arial" w:hAnsi="Arial" w:cs="Arial"/>
          <w:sz w:val="24"/>
          <w:szCs w:val="24"/>
        </w:rPr>
        <w:t>schválila uzavření smlouvy na stavební práce v</w:t>
      </w:r>
      <w:r>
        <w:rPr>
          <w:rFonts w:ascii="Arial" w:hAnsi="Arial" w:cs="Arial"/>
          <w:sz w:val="24"/>
          <w:szCs w:val="24"/>
        </w:rPr>
        <w:t> DDM Horní Počernice</w:t>
      </w:r>
      <w:r>
        <w:rPr>
          <w:rFonts w:ascii="Arial" w:hAnsi="Arial" w:cs="Arial"/>
          <w:sz w:val="24"/>
          <w:szCs w:val="24"/>
        </w:rPr>
        <w:t xml:space="preserve"> na akci oprava WC v</w:t>
      </w:r>
      <w:r>
        <w:rPr>
          <w:rFonts w:ascii="Arial" w:hAnsi="Arial" w:cs="Arial"/>
          <w:sz w:val="24"/>
          <w:szCs w:val="24"/>
        </w:rPr>
        <w:t> budově DDM</w:t>
      </w:r>
      <w:r>
        <w:rPr>
          <w:rFonts w:ascii="Arial" w:hAnsi="Arial" w:cs="Arial"/>
          <w:sz w:val="24"/>
          <w:szCs w:val="24"/>
        </w:rPr>
        <w:t xml:space="preserve"> se společností </w:t>
      </w:r>
      <w:r>
        <w:rPr>
          <w:rFonts w:ascii="Arial" w:hAnsi="Arial" w:cs="Arial"/>
          <w:sz w:val="24"/>
          <w:szCs w:val="24"/>
        </w:rPr>
        <w:t>PEKO spol.</w:t>
      </w:r>
      <w:r>
        <w:rPr>
          <w:rFonts w:ascii="Arial" w:hAnsi="Arial" w:cs="Arial"/>
          <w:sz w:val="24"/>
          <w:szCs w:val="24"/>
        </w:rPr>
        <w:t xml:space="preserve"> s.r.o. za cenu </w:t>
      </w:r>
      <w:r>
        <w:rPr>
          <w:rFonts w:ascii="Arial" w:hAnsi="Arial" w:cs="Arial"/>
          <w:sz w:val="24"/>
          <w:szCs w:val="24"/>
        </w:rPr>
        <w:t>307.274,30</w:t>
      </w:r>
      <w:r>
        <w:rPr>
          <w:rFonts w:ascii="Arial" w:hAnsi="Arial" w:cs="Arial"/>
          <w:sz w:val="24"/>
          <w:szCs w:val="24"/>
        </w:rPr>
        <w:t xml:space="preserve"> Kč s DPH, v rozpočtu MČ Praha 20 bylo na tuto akci počítáno s částkou </w:t>
      </w:r>
      <w:r>
        <w:rPr>
          <w:rFonts w:ascii="Arial" w:hAnsi="Arial" w:cs="Arial"/>
          <w:sz w:val="24"/>
          <w:szCs w:val="24"/>
        </w:rPr>
        <w:t>250.000</w:t>
      </w:r>
      <w:r>
        <w:rPr>
          <w:rFonts w:ascii="Arial" w:hAnsi="Arial" w:cs="Arial"/>
          <w:sz w:val="24"/>
          <w:szCs w:val="24"/>
        </w:rPr>
        <w:t xml:space="preserve"> Kč.  </w:t>
      </w:r>
      <w:r w:rsidRPr="008D3BFE">
        <w:rPr>
          <w:rFonts w:ascii="Arial" w:hAnsi="Arial" w:cs="Arial"/>
          <w:b/>
          <w:sz w:val="24"/>
          <w:szCs w:val="24"/>
        </w:rPr>
        <w:t xml:space="preserve">Z tohoto důvodu je nutné navýšit rozpočet na tuto akci o </w:t>
      </w:r>
      <w:r w:rsidRPr="008D3BFE">
        <w:rPr>
          <w:rFonts w:ascii="Arial" w:hAnsi="Arial" w:cs="Arial"/>
          <w:b/>
          <w:sz w:val="24"/>
          <w:szCs w:val="24"/>
        </w:rPr>
        <w:t>57.300</w:t>
      </w:r>
      <w:r w:rsidRPr="008D3BFE">
        <w:rPr>
          <w:rFonts w:ascii="Arial" w:hAnsi="Arial" w:cs="Arial"/>
          <w:b/>
          <w:sz w:val="24"/>
          <w:szCs w:val="24"/>
        </w:rPr>
        <w:t xml:space="preserve"> Kč.</w:t>
      </w:r>
    </w:p>
    <w:p w:rsidR="008E1ABC" w:rsidRDefault="008E1ABC" w:rsidP="008E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schválila uzavření smlouvy na stavební práce v DDM Horní Počernice </w:t>
      </w:r>
      <w:r>
        <w:rPr>
          <w:rFonts w:ascii="Arial" w:hAnsi="Arial" w:cs="Arial"/>
          <w:sz w:val="24"/>
          <w:szCs w:val="24"/>
        </w:rPr>
        <w:t>výměna podhledů</w:t>
      </w:r>
      <w:r>
        <w:rPr>
          <w:rFonts w:ascii="Arial" w:hAnsi="Arial" w:cs="Arial"/>
          <w:sz w:val="24"/>
          <w:szCs w:val="24"/>
        </w:rPr>
        <w:t xml:space="preserve"> se společností </w:t>
      </w:r>
      <w:r>
        <w:rPr>
          <w:rFonts w:ascii="Arial" w:hAnsi="Arial" w:cs="Arial"/>
          <w:sz w:val="24"/>
          <w:szCs w:val="24"/>
        </w:rPr>
        <w:t>Realitní a stavební</w:t>
      </w:r>
      <w:r>
        <w:rPr>
          <w:rFonts w:ascii="Arial" w:hAnsi="Arial" w:cs="Arial"/>
          <w:sz w:val="24"/>
          <w:szCs w:val="24"/>
        </w:rPr>
        <w:t xml:space="preserve"> spol. s.r.o. za cenu </w:t>
      </w:r>
      <w:r>
        <w:rPr>
          <w:rFonts w:ascii="Arial" w:hAnsi="Arial" w:cs="Arial"/>
          <w:sz w:val="24"/>
          <w:szCs w:val="24"/>
        </w:rPr>
        <w:t>412.631,78</w:t>
      </w:r>
      <w:r>
        <w:rPr>
          <w:rFonts w:ascii="Arial" w:hAnsi="Arial" w:cs="Arial"/>
          <w:sz w:val="24"/>
          <w:szCs w:val="24"/>
        </w:rPr>
        <w:t xml:space="preserve"> Kč s DPH, v rozpočtu MČ Praha 20 bylo na tuto akci počítáno s částkou </w:t>
      </w:r>
      <w:r>
        <w:rPr>
          <w:rFonts w:ascii="Arial" w:hAnsi="Arial" w:cs="Arial"/>
          <w:sz w:val="24"/>
          <w:szCs w:val="24"/>
        </w:rPr>
        <w:t>400.000</w:t>
      </w:r>
      <w:r>
        <w:rPr>
          <w:rFonts w:ascii="Arial" w:hAnsi="Arial" w:cs="Arial"/>
          <w:sz w:val="24"/>
          <w:szCs w:val="24"/>
        </w:rPr>
        <w:t xml:space="preserve"> Kč.</w:t>
      </w:r>
      <w:r w:rsidRPr="008E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vypracování projektové dokumentace bylo již uhrazeno </w:t>
      </w:r>
      <w:r w:rsidR="008D3BFE">
        <w:rPr>
          <w:rFonts w:ascii="Arial" w:hAnsi="Arial" w:cs="Arial"/>
          <w:sz w:val="24"/>
          <w:szCs w:val="24"/>
        </w:rPr>
        <w:t>9.000</w:t>
      </w:r>
      <w:r>
        <w:rPr>
          <w:rFonts w:ascii="Arial" w:hAnsi="Arial" w:cs="Arial"/>
          <w:sz w:val="24"/>
          <w:szCs w:val="24"/>
        </w:rPr>
        <w:t xml:space="preserve"> Kč.  </w:t>
      </w:r>
      <w:r w:rsidRPr="008D3BFE">
        <w:rPr>
          <w:rFonts w:ascii="Arial" w:hAnsi="Arial" w:cs="Arial"/>
          <w:b/>
          <w:sz w:val="24"/>
          <w:szCs w:val="24"/>
        </w:rPr>
        <w:t xml:space="preserve">Z tohoto důvodu je nutné navýšit rozpočet na tuto akci o </w:t>
      </w:r>
      <w:r w:rsidR="008D3BFE" w:rsidRPr="008D3BFE">
        <w:rPr>
          <w:rFonts w:ascii="Arial" w:hAnsi="Arial" w:cs="Arial"/>
          <w:b/>
          <w:sz w:val="24"/>
          <w:szCs w:val="24"/>
        </w:rPr>
        <w:t>21.700</w:t>
      </w:r>
      <w:r w:rsidRPr="008D3BFE">
        <w:rPr>
          <w:rFonts w:ascii="Arial" w:hAnsi="Arial" w:cs="Arial"/>
          <w:b/>
          <w:sz w:val="24"/>
          <w:szCs w:val="24"/>
        </w:rPr>
        <w:t xml:space="preserve"> Kč.</w:t>
      </w:r>
    </w:p>
    <w:p w:rsidR="008D3BFE" w:rsidRDefault="008D3BF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RMČ, která je před úpravou ve výši 914.400 Kč. </w:t>
      </w:r>
      <w:r w:rsidRPr="008D3BFE">
        <w:rPr>
          <w:rFonts w:ascii="Arial" w:hAnsi="Arial" w:cs="Arial"/>
          <w:b/>
          <w:sz w:val="24"/>
          <w:szCs w:val="24"/>
        </w:rPr>
        <w:t>Celkové uvolněné finanční prostředky činí 451.500 Kč</w:t>
      </w:r>
      <w:r>
        <w:rPr>
          <w:rFonts w:ascii="Arial" w:hAnsi="Arial" w:cs="Arial"/>
          <w:sz w:val="24"/>
          <w:szCs w:val="24"/>
        </w:rPr>
        <w:t>. Stav rezervy po úpravě bude činit 462.900 Kč.</w:t>
      </w:r>
      <w:bookmarkStart w:id="0" w:name="_GoBack"/>
      <w:bookmarkEnd w:id="0"/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výše př</w:t>
      </w:r>
      <w:r w:rsidR="007465D1">
        <w:rPr>
          <w:rFonts w:ascii="Arial" w:hAnsi="Arial" w:cs="Arial"/>
          <w:sz w:val="24"/>
          <w:szCs w:val="24"/>
        </w:rPr>
        <w:t>íjmů ani výdajů nemění a zůstává stejná ve výši: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170 665 120,00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257 725 420,00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11AD9"/>
    <w:rsid w:val="00355C61"/>
    <w:rsid w:val="0036407B"/>
    <w:rsid w:val="00364FEB"/>
    <w:rsid w:val="003F2CB0"/>
    <w:rsid w:val="004317FF"/>
    <w:rsid w:val="004A24B3"/>
    <w:rsid w:val="004D15D3"/>
    <w:rsid w:val="00537FB6"/>
    <w:rsid w:val="00540A30"/>
    <w:rsid w:val="005E6987"/>
    <w:rsid w:val="006C63DA"/>
    <w:rsid w:val="006D6EE9"/>
    <w:rsid w:val="0073291A"/>
    <w:rsid w:val="00745019"/>
    <w:rsid w:val="00745BAB"/>
    <w:rsid w:val="007465D1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27C2E"/>
    <w:rsid w:val="00C810B4"/>
    <w:rsid w:val="00C954A2"/>
    <w:rsid w:val="00CD1E99"/>
    <w:rsid w:val="00D26DCF"/>
    <w:rsid w:val="00D404D8"/>
    <w:rsid w:val="00D461A6"/>
    <w:rsid w:val="00D82D1E"/>
    <w:rsid w:val="00DA212B"/>
    <w:rsid w:val="00E229AE"/>
    <w:rsid w:val="00E24EAB"/>
    <w:rsid w:val="00E30CC9"/>
    <w:rsid w:val="00E41111"/>
    <w:rsid w:val="00E75D94"/>
    <w:rsid w:val="00E906F7"/>
    <w:rsid w:val="00E97948"/>
    <w:rsid w:val="00EB167F"/>
    <w:rsid w:val="00F70C8D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cp:lastPrinted>2016-05-31T15:46:00Z</cp:lastPrinted>
  <dcterms:created xsi:type="dcterms:W3CDTF">2016-07-08T11:20:00Z</dcterms:created>
  <dcterms:modified xsi:type="dcterms:W3CDTF">2016-07-08T11:47:00Z</dcterms:modified>
</cp:coreProperties>
</file>