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Theme="minorHAnsi" w:hAnsiTheme="minorHAnsi" w:cstheme="minorBidi"/>
          <w:color w:val="EEECE1" w:themeColor="background2"/>
          <w:spacing w:val="0"/>
          <w:kern w:val="0"/>
          <w:sz w:val="96"/>
          <w:szCs w:val="96"/>
          <w:lang w:eastAsia="en-US"/>
        </w:rPr>
        <w:id w:val="578107117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4"/>
          <w:szCs w:val="24"/>
        </w:rPr>
      </w:sdtEndPr>
      <w:sdtContent>
        <w:tbl>
          <w:tblPr>
            <w:tblpPr w:leftFromText="187" w:rightFromText="187" w:bottomFromText="720" w:horzAnchor="margin" w:tblpYSpec="bottom"/>
            <w:tblW w:w="5000" w:type="pct"/>
            <w:tblLook w:val="04A0" w:firstRow="1" w:lastRow="0" w:firstColumn="1" w:lastColumn="0" w:noHBand="0" w:noVBand="1"/>
          </w:tblPr>
          <w:tblGrid>
            <w:gridCol w:w="9288"/>
          </w:tblGrid>
          <w:tr w:rsidR="00D34028">
            <w:tc>
              <w:tcPr>
                <w:tcW w:w="9266" w:type="dxa"/>
              </w:tcPr>
              <w:p w:rsidR="00D34028" w:rsidRDefault="00F16587" w:rsidP="00D34028">
                <w:pPr>
                  <w:pStyle w:val="Nzev"/>
                  <w:rPr>
                    <w:color w:val="EEECE1" w:themeColor="background2"/>
                    <w:sz w:val="96"/>
                    <w:szCs w:val="96"/>
                  </w:rPr>
                </w:pPr>
                <w:sdt>
                  <w:sdtPr>
                    <w:rPr>
                      <w:color w:val="EEECE1" w:themeColor="background2"/>
                      <w:sz w:val="96"/>
                      <w:szCs w:val="96"/>
                    </w:rPr>
                    <w:alias w:val="Titul"/>
                    <w:id w:val="1274589637"/>
                    <w:placeholder>
                      <w:docPart w:val="0BFA114ECB2B4310B06086E1B3BF12FE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34028">
                      <w:rPr>
                        <w:color w:val="EEECE1" w:themeColor="background2"/>
                        <w:sz w:val="96"/>
                        <w:szCs w:val="96"/>
                      </w:rPr>
                      <w:t>Mezigenerační dům</w:t>
                    </w:r>
                  </w:sdtContent>
                </w:sdt>
              </w:p>
            </w:tc>
          </w:tr>
          <w:tr w:rsidR="00D34028">
            <w:tc>
              <w:tcPr>
                <w:tcW w:w="0" w:type="auto"/>
                <w:vAlign w:val="bottom"/>
              </w:tcPr>
              <w:p w:rsidR="00D34028" w:rsidRDefault="00F16587" w:rsidP="00D34028">
                <w:pPr>
                  <w:pStyle w:val="Podtitul"/>
                </w:pPr>
                <w:sdt>
                  <w:sdtPr>
                    <w:rPr>
                      <w:color w:val="FFFFFF" w:themeColor="background1"/>
                    </w:rPr>
                    <w:alias w:val="Podtitul"/>
                    <w:id w:val="1194108113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34028">
                      <w:rPr>
                        <w:color w:val="FFFFFF" w:themeColor="background1"/>
                      </w:rPr>
                      <w:t>Náchodská 865/22</w:t>
                    </w:r>
                  </w:sdtContent>
                </w:sdt>
              </w:p>
            </w:tc>
          </w:tr>
          <w:tr w:rsidR="00D34028">
            <w:trPr>
              <w:trHeight w:val="1152"/>
            </w:trPr>
            <w:tc>
              <w:tcPr>
                <w:tcW w:w="0" w:type="auto"/>
                <w:vAlign w:val="bottom"/>
              </w:tcPr>
              <w:p w:rsidR="00D34028" w:rsidRDefault="00F16587" w:rsidP="001664BC">
                <w:pPr>
                  <w:rPr>
                    <w:color w:val="FFFFFF" w:themeColor="background1"/>
                  </w:rPr>
                </w:pPr>
                <w:sdt>
                  <w:sdtPr>
                    <w:rPr>
                      <w:color w:val="FFFFFF" w:themeColor="background1"/>
                    </w:rPr>
                    <w:alias w:val="Resumé"/>
                    <w:id w:val="1304881009"/>
                    <w:dataBinding w:prefixMappings="xmlns:ns0='http://schemas.microsoft.com/office/2006/coverPageProps'" w:xpath="/ns0:CoverPageProperties[1]/ns0:Abstract[1]" w:storeItemID="{55AF091B-3C7A-41E3-B477-F2FDAA23CFDA}"/>
                    <w:text/>
                  </w:sdtPr>
                  <w:sdtEndPr/>
                  <w:sdtContent>
                    <w:r w:rsidR="001664BC">
                      <w:rPr>
                        <w:color w:val="FFFFFF" w:themeColor="background1"/>
                      </w:rPr>
                      <w:t xml:space="preserve">Multifunkční </w:t>
                    </w:r>
                    <w:r w:rsidR="00D34028">
                      <w:rPr>
                        <w:color w:val="FFFFFF" w:themeColor="background1"/>
                      </w:rPr>
                      <w:t>mezigenerační dům, který bude sloužit jako bydlení pro seniory a také jako startovací bydlení pro mladé.</w:t>
                    </w:r>
                  </w:sdtContent>
                </w:sdt>
                <w:r w:rsidR="00D34028">
                  <w:rPr>
                    <w:color w:val="FFFFFF" w:themeColor="background1"/>
                  </w:rPr>
                  <w:t xml:space="preserve"> </w:t>
                </w:r>
              </w:p>
            </w:tc>
          </w:tr>
          <w:tr w:rsidR="00D34028">
            <w:trPr>
              <w:trHeight w:val="432"/>
            </w:trPr>
            <w:tc>
              <w:tcPr>
                <w:tcW w:w="0" w:type="auto"/>
                <w:vAlign w:val="bottom"/>
              </w:tcPr>
              <w:p w:rsidR="00D34028" w:rsidRDefault="00D34028">
                <w:pPr>
                  <w:rPr>
                    <w:color w:val="1F497D" w:themeColor="text2"/>
                  </w:rPr>
                </w:pPr>
              </w:p>
            </w:tc>
          </w:tr>
        </w:tbl>
        <w:p w:rsidR="00D34028" w:rsidRDefault="00D34028">
          <w:pPr>
            <w:rPr>
              <w:rFonts w:ascii="Times New Roman" w:eastAsia="Times New Roman" w:hAnsi="Times New Roman" w:cs="Times New Roman"/>
              <w:sz w:val="24"/>
              <w:szCs w:val="24"/>
              <w:lang w:eastAsia="cs-CZ"/>
            </w:rPr>
          </w:pP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0695818C" wp14:editId="30978558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1344295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ové pole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34028" w:rsidRDefault="00D3402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" filled="f" stroked="f" strokeweight=".5pt">
                    <v:textbox style="mso-fit-shape-to-text:t" inset="0,0,0,0">
                      <w:txbxContent>
                        <w:p w:rsidR="00D34028" w:rsidRDefault="00D34028">
                          <w:bookmarkStart w:id="1" w:name="_GoBack"/>
                          <w:bookmarkEnd w:id="1"/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3FE33E43" wp14:editId="0BD85A2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245" name="Obdélník 24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dk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Obdélník 245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" fillcolor="#8db3e2 [1298]" stroked="f" strokeweight="2pt">
                    <v:fill color2="#060e18 [642]" rotate="t" focusposition=".5,-52429f" focussize="" colors="0 #bec9e5;26214f #b4c1e1;1 #001a5e" focus="100%" type="gradientRadial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6071410" wp14:editId="58995C63">
                    <wp:simplePos x="0" y="0"/>
                    <mc:AlternateContent>
                      <mc:Choice Requires="wp14">
                        <wp:positionH relativeFrom="rightMargin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6795135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105410" cy="840740"/>
                    <wp:effectExtent l="0" t="0" r="0" b="0"/>
                    <wp:wrapNone/>
                    <wp:docPr id="246" name="Obdélník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0541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11500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élník 6" o:spid="_x0000_s1026" style="position:absolute;margin-left:0;margin-top:0;width:8.3pt;height:66.2pt;z-index:251660288;visibility:visible;mso-wrap-style:square;mso-width-percent:115;mso-height-percent:0;mso-left-percent:150;mso-top-percent:70;mso-wrap-distance-left:9pt;mso-wrap-distance-top:0;mso-wrap-distance-right:9pt;mso-wrap-distance-bottom:0;mso-position-horizontal-relative:right-margin-area;mso-position-vertical-relative:page;mso-width-percent:115;mso-height-percent:0;mso-left-percent:15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E7A331C" wp14:editId="0107774B">
                    <wp:simplePos x="0" y="0"/>
                    <mc:AlternateContent>
                      <mc:Choice Requires="wp14">
                        <wp:positionH relativeFrom="rightMargin">
                          <wp14:pctPosHOffset>31000</wp14:pctPosHOffset>
                        </wp:positionH>
                      </mc:Choice>
                      <mc:Fallback>
                        <wp:positionH relativeFrom="page">
                          <wp:posOffset>6939280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7000</wp14:pctPosVOffset>
                        </wp:positionV>
                      </mc:Choice>
                      <mc:Fallback>
                        <wp:positionV relativeFrom="page">
                          <wp:posOffset>748030</wp:posOffset>
                        </wp:positionV>
                      </mc:Fallback>
                    </mc:AlternateContent>
                    <wp:extent cx="731520" cy="840740"/>
                    <wp:effectExtent l="0" t="0" r="0" b="0"/>
                    <wp:wrapNone/>
                    <wp:docPr id="247" name="Obdélník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31520" cy="84074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rightMargin">
                      <wp14:pctWidth>80000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élník 7" o:spid="_x0000_s1026" style="position:absolute;margin-left:0;margin-top:0;width:57.6pt;height:66.2pt;z-index:251661312;visibility:visible;mso-wrap-style:square;mso-width-percent:800;mso-height-percent:0;mso-left-percent:310;mso-top-percent:70;mso-wrap-distance-left:9pt;mso-wrap-distance-top:0;mso-wrap-distance-right:9pt;mso-wrap-distance-bottom:0;mso-position-horizontal-relative:right-margin-area;mso-position-vertical-relative:page;mso-width-percent:800;mso-height-percent:0;mso-left-percent:310;mso-top-percent:70;mso-width-relative:right-margin-area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" fillcolor="#eeece1 [3214]" stroked="f" strokeweight="2pt">
                    <w10:wrap anchorx="margin" anchory="page"/>
                  </v:rect>
                </w:pict>
              </mc:Fallback>
            </mc:AlternateConten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cs-CZ"/>
            </w:rPr>
            <w:br w:type="page"/>
          </w:r>
        </w:p>
      </w:sdtContent>
    </w:sdt>
    <w:p w:rsidR="00765D38" w:rsidRDefault="00765D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Záměr:</w:t>
      </w:r>
    </w:p>
    <w:p w:rsidR="00E57D65" w:rsidRDefault="005F03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Odkoupení domu </w:t>
      </w:r>
      <w:proofErr w:type="gramStart"/>
      <w:r>
        <w:rPr>
          <w:rFonts w:ascii="Times New Roman" w:hAnsi="Times New Roman" w:cs="Times New Roman"/>
          <w:sz w:val="24"/>
          <w:szCs w:val="24"/>
        </w:rPr>
        <w:t>č.p.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865/22 v Náchodské ulici za účelem vybudování bytových jednotek, např. dle předloženého projektu</w:t>
      </w:r>
      <w:r>
        <w:rPr>
          <w:rFonts w:ascii="Times New Roman" w:hAnsi="Times New Roman" w:cs="Times New Roman"/>
          <w:sz w:val="24"/>
          <w:szCs w:val="24"/>
        </w:rPr>
        <w:t xml:space="preserve"> za účelem vybudování </w:t>
      </w:r>
      <w:r w:rsidR="0082108D" w:rsidRPr="001664BC">
        <w:rPr>
          <w:rFonts w:ascii="Times New Roman" w:hAnsi="Times New Roman" w:cs="Times New Roman"/>
          <w:sz w:val="24"/>
          <w:szCs w:val="24"/>
        </w:rPr>
        <w:t>multifunkční</w:t>
      </w:r>
      <w:r>
        <w:rPr>
          <w:rFonts w:ascii="Times New Roman" w:hAnsi="Times New Roman" w:cs="Times New Roman"/>
          <w:sz w:val="24"/>
          <w:szCs w:val="24"/>
        </w:rPr>
        <w:t>ho</w:t>
      </w:r>
      <w:r w:rsidR="0082108D" w:rsidRPr="001664BC">
        <w:rPr>
          <w:rFonts w:ascii="Times New Roman" w:hAnsi="Times New Roman" w:cs="Times New Roman"/>
          <w:sz w:val="24"/>
          <w:szCs w:val="24"/>
        </w:rPr>
        <w:t xml:space="preserve"> mezigenerační</w:t>
      </w:r>
      <w:r>
        <w:rPr>
          <w:rFonts w:ascii="Times New Roman" w:hAnsi="Times New Roman" w:cs="Times New Roman"/>
          <w:sz w:val="24"/>
          <w:szCs w:val="24"/>
        </w:rPr>
        <w:t>ho</w:t>
      </w:r>
      <w:r w:rsidR="0082108D" w:rsidRPr="001664BC">
        <w:rPr>
          <w:rFonts w:ascii="Times New Roman" w:hAnsi="Times New Roman" w:cs="Times New Roman"/>
          <w:sz w:val="24"/>
          <w:szCs w:val="24"/>
        </w:rPr>
        <w:t xml:space="preserve"> d</w:t>
      </w:r>
      <w:r>
        <w:rPr>
          <w:rFonts w:ascii="Times New Roman" w:hAnsi="Times New Roman" w:cs="Times New Roman"/>
          <w:sz w:val="24"/>
          <w:szCs w:val="24"/>
        </w:rPr>
        <w:t>o</w:t>
      </w:r>
      <w:r w:rsidR="0082108D" w:rsidRPr="001664BC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u</w:t>
      </w:r>
      <w:r w:rsidR="0082108D" w:rsidRPr="001664BC">
        <w:rPr>
          <w:rFonts w:ascii="Times New Roman" w:hAnsi="Times New Roman" w:cs="Times New Roman"/>
          <w:sz w:val="24"/>
          <w:szCs w:val="24"/>
        </w:rPr>
        <w:t>, který bude sloužit jako bydlení pro seniory</w:t>
      </w:r>
      <w:r>
        <w:rPr>
          <w:rFonts w:ascii="Times New Roman" w:hAnsi="Times New Roman" w:cs="Times New Roman"/>
          <w:sz w:val="24"/>
          <w:szCs w:val="24"/>
        </w:rPr>
        <w:t>,</w:t>
      </w:r>
      <w:r w:rsidR="0082108D" w:rsidRPr="001664BC">
        <w:rPr>
          <w:rFonts w:ascii="Times New Roman" w:hAnsi="Times New Roman" w:cs="Times New Roman"/>
          <w:sz w:val="24"/>
          <w:szCs w:val="24"/>
        </w:rPr>
        <w:t xml:space="preserve"> a také jako startovací bydlení pro mladé</w:t>
      </w:r>
      <w:r w:rsidR="00765D38">
        <w:rPr>
          <w:rFonts w:ascii="Times New Roman" w:hAnsi="Times New Roman" w:cs="Times New Roman"/>
          <w:sz w:val="24"/>
          <w:szCs w:val="24"/>
        </w:rPr>
        <w:t xml:space="preserve"> v atraktivní lokalitě Chvaly</w:t>
      </w:r>
      <w:r w:rsidR="0082108D" w:rsidRPr="001664BC">
        <w:rPr>
          <w:rFonts w:ascii="Times New Roman" w:hAnsi="Times New Roman" w:cs="Times New Roman"/>
          <w:sz w:val="24"/>
          <w:szCs w:val="24"/>
        </w:rPr>
        <w:t>.</w:t>
      </w:r>
    </w:p>
    <w:p w:rsidR="00765D38" w:rsidRPr="001664BC" w:rsidRDefault="00765D38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18444"/>
            <wp:effectExtent l="0" t="0" r="0" b="6350"/>
            <wp:docPr id="2" name="Obrázek 2" descr="C:\Users\brzkovskam\Desktop\Nová složka\IMG_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zkovskam\Desktop\Nová složka\IMG_0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08D" w:rsidRPr="0082108D" w:rsidRDefault="005F035C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664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prvních dvou přízemních bytových jednotkách budou ubytováni senioři.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Ostatní byty budou pronajímány dle zásad pronájmu bytů z bytového fondu Městské části Praha 20. Jendou z možností je i pronájem bytu v režimu</w:t>
      </w:r>
      <w:r w:rsidRPr="001664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startovací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ho</w:t>
      </w:r>
      <w:r w:rsidRPr="001664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byt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Pr="001664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mladé.  </w:t>
      </w:r>
      <w:r w:rsidR="00F16587">
        <w:rPr>
          <w:rFonts w:ascii="Times New Roman" w:eastAsia="Times New Roman" w:hAnsi="Times New Roman" w:cs="Times New Roman"/>
          <w:sz w:val="24"/>
          <w:szCs w:val="24"/>
          <w:lang w:eastAsia="cs-CZ"/>
        </w:rPr>
        <w:t>Startovací b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>yty jsou určeny mladým lidem, kteří opouštějí zázemí svých rodičů či příbuzných</w:t>
      </w:r>
      <w:r w:rsidR="00F16587">
        <w:rPr>
          <w:rFonts w:ascii="Times New Roman" w:eastAsia="Times New Roman" w:hAnsi="Times New Roman" w:cs="Times New Roman"/>
          <w:sz w:val="24"/>
          <w:szCs w:val="24"/>
          <w:lang w:eastAsia="cs-CZ"/>
        </w:rPr>
        <w:t>, případně ústavní zařízení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chtějí se osamostatnit. </w:t>
      </w:r>
      <w:r w:rsidR="00F165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takovém případě 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>celková</w:t>
      </w:r>
      <w:r w:rsid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doba nájmu nepřesáhne tři roky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82108D" w:rsidRDefault="004829BC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Jeden z</w:t>
      </w:r>
      <w:r w:rsidR="00F165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bytů v přízemí může být 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>postaven a vybaven bezbariérově, aby se o byt mohli přihlásit i handicapovaní občané</w:t>
      </w:r>
      <w:r w:rsidR="00F165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městské části</w:t>
      </w:r>
      <w:r w:rsidR="0082108D" w:rsidRPr="0082108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16587" w:rsidRDefault="00F16587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Stávající dům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č.p.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865 je ve špatném technickém stavu, hodnotu má pouze pozemek. Špatný technický stav je zřejmý i při pohledu z ulice Náchodská, viz foto:</w:t>
      </w:r>
    </w:p>
    <w:p w:rsidR="00F16587" w:rsidRDefault="00F16587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3" name="Obrázek 3" descr="C:\Users\brzkovskam\Desktop\Nová složka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zkovskam\Desktop\Nová složka\IMG_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87" w:rsidRDefault="00F16587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18444"/>
            <wp:effectExtent l="0" t="0" r="0" b="6350"/>
            <wp:docPr id="4" name="Obrázek 4" descr="C:\Users\brzkovskam\Desktop\Nová složka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zkovskam\Desktop\Nová složka\IMG_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87" w:rsidRDefault="00F16587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4318444"/>
            <wp:effectExtent l="0" t="0" r="0" b="6350"/>
            <wp:docPr id="5" name="Obrázek 5" descr="C:\Users\brzkovskam\Desktop\Nová složka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zkovskam\Desktop\Nová složka\IMG_0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587" w:rsidRPr="0082108D" w:rsidRDefault="00F16587" w:rsidP="0082108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4318444"/>
            <wp:effectExtent l="0" t="0" r="0" b="6350"/>
            <wp:docPr id="6" name="Obrázek 6" descr="C:\Users\brzkovskam\Desktop\Nová složka\IMG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rzkovskam\Desktop\Nová složka\IMG_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587" w:rsidRPr="0082108D" w:rsidSect="00D34028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4E07A7"/>
    <w:multiLevelType w:val="multilevel"/>
    <w:tmpl w:val="8216E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3C05EDC"/>
    <w:multiLevelType w:val="multilevel"/>
    <w:tmpl w:val="DE4C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08D"/>
    <w:rsid w:val="00002ED9"/>
    <w:rsid w:val="000510F0"/>
    <w:rsid w:val="000959B9"/>
    <w:rsid w:val="000C3DFD"/>
    <w:rsid w:val="001664BC"/>
    <w:rsid w:val="003C726C"/>
    <w:rsid w:val="004829BC"/>
    <w:rsid w:val="005F035C"/>
    <w:rsid w:val="00765D38"/>
    <w:rsid w:val="0082108D"/>
    <w:rsid w:val="00953B69"/>
    <w:rsid w:val="00C00CA1"/>
    <w:rsid w:val="00D34028"/>
    <w:rsid w:val="00E57D65"/>
    <w:rsid w:val="00F1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21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2108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21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2108D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2108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08D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D340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D340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D340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D340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8210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82108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821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82108D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2108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08D"/>
    <w:rPr>
      <w:rFonts w:ascii="Tahoma" w:hAnsi="Tahoma" w:cs="Tahoma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D340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NzevChar">
    <w:name w:val="Název Char"/>
    <w:basedOn w:val="Standardnpsmoodstavce"/>
    <w:link w:val="Nzev"/>
    <w:uiPriority w:val="10"/>
    <w:rsid w:val="00D340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Podtitul">
    <w:name w:val="Subtitle"/>
    <w:basedOn w:val="Normln"/>
    <w:next w:val="Normln"/>
    <w:link w:val="PodtitulChar"/>
    <w:uiPriority w:val="11"/>
    <w:qFormat/>
    <w:rsid w:val="00D3402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PodtitulChar">
    <w:name w:val="Podtitul Char"/>
    <w:basedOn w:val="Standardnpsmoodstavce"/>
    <w:link w:val="Podtitul"/>
    <w:uiPriority w:val="11"/>
    <w:rsid w:val="00D3402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7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20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64826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42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1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DC"/>
    <w:rsid w:val="003C28E3"/>
    <w:rsid w:val="003C7778"/>
    <w:rsid w:val="008111DC"/>
    <w:rsid w:val="00930F80"/>
    <w:rsid w:val="00DB5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BFA114ECB2B4310B06086E1B3BF12FE">
    <w:name w:val="0BFA114ECB2B4310B06086E1B3BF12FE"/>
    <w:rsid w:val="008111DC"/>
  </w:style>
  <w:style w:type="paragraph" w:customStyle="1" w:styleId="F416F7FC73C64761B9ED8BAAC677F5BD">
    <w:name w:val="F416F7FC73C64761B9ED8BAAC677F5BD"/>
    <w:rsid w:val="008111DC"/>
  </w:style>
  <w:style w:type="paragraph" w:customStyle="1" w:styleId="4AA51A86F37E494DA41D75AAA553CEC7">
    <w:name w:val="4AA51A86F37E494DA41D75AAA553CEC7"/>
    <w:rsid w:val="008111D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0BFA114ECB2B4310B06086E1B3BF12FE">
    <w:name w:val="0BFA114ECB2B4310B06086E1B3BF12FE"/>
    <w:rsid w:val="008111DC"/>
  </w:style>
  <w:style w:type="paragraph" w:customStyle="1" w:styleId="F416F7FC73C64761B9ED8BAAC677F5BD">
    <w:name w:val="F416F7FC73C64761B9ED8BAAC677F5BD"/>
    <w:rsid w:val="008111DC"/>
  </w:style>
  <w:style w:type="paragraph" w:customStyle="1" w:styleId="4AA51A86F37E494DA41D75AAA553CEC7">
    <w:name w:val="4AA51A86F37E494DA41D75AAA553CEC7"/>
    <w:rsid w:val="008111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Multifunkční mezigenerační dům, který bude sloužit jako bydlení pro seniory a také jako startovací bydlení pro mladé.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176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Mezigenerační dům</vt:lpstr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Mezigenerační dům</dc:title>
  <dc:subject>Náchodská 865/22</dc:subject>
  <dc:creator>Brzkovská Monika</dc:creator>
  <cp:lastModifiedBy>Brzkovská Monika</cp:lastModifiedBy>
  <cp:revision>10</cp:revision>
  <dcterms:created xsi:type="dcterms:W3CDTF">2016-08-10T08:09:00Z</dcterms:created>
  <dcterms:modified xsi:type="dcterms:W3CDTF">2016-11-16T12:45:00Z</dcterms:modified>
</cp:coreProperties>
</file>