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7C8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D92B26">
        <w:rPr>
          <w:rFonts w:ascii="Arial" w:hAnsi="Arial" w:cs="Arial"/>
          <w:sz w:val="24"/>
          <w:szCs w:val="24"/>
        </w:rPr>
        <w:t>7</w:t>
      </w:r>
      <w:r w:rsidR="001642D7">
        <w:rPr>
          <w:rFonts w:ascii="Arial" w:hAnsi="Arial" w:cs="Arial"/>
          <w:sz w:val="24"/>
          <w:szCs w:val="24"/>
        </w:rPr>
        <w:t>9</w:t>
      </w:r>
      <w:r w:rsidR="00A405D0" w:rsidRPr="00A405D0">
        <w:rPr>
          <w:rFonts w:ascii="Arial" w:hAnsi="Arial" w:cs="Arial"/>
          <w:sz w:val="24"/>
          <w:szCs w:val="24"/>
        </w:rPr>
        <w:t xml:space="preserve"> - poskytnut</w:t>
      </w:r>
      <w:r w:rsidR="003C4891">
        <w:rPr>
          <w:rFonts w:ascii="Arial" w:hAnsi="Arial" w:cs="Arial"/>
          <w:sz w:val="24"/>
          <w:szCs w:val="24"/>
        </w:rPr>
        <w:t xml:space="preserve">í účelové neinvestiční dotace ze SR z MŠMT v rámci OP VVV – EU-Šablony ZŠ </w:t>
      </w:r>
      <w:r w:rsidR="001642D7">
        <w:rPr>
          <w:rFonts w:ascii="Arial" w:hAnsi="Arial" w:cs="Arial"/>
          <w:sz w:val="24"/>
          <w:szCs w:val="24"/>
        </w:rPr>
        <w:t>Ratibořická</w:t>
      </w:r>
    </w:p>
    <w:p w:rsidR="008F230F" w:rsidRPr="00A405D0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 w:rsidR="00A405D0">
        <w:rPr>
          <w:rFonts w:ascii="Arial" w:hAnsi="Arial" w:cs="Arial"/>
          <w:bCs/>
          <w:color w:val="000000"/>
          <w:sz w:val="24"/>
          <w:szCs w:val="24"/>
        </w:rPr>
        <w:t xml:space="preserve"> usnesení RHMP č. </w:t>
      </w:r>
      <w:r w:rsidR="001642D7">
        <w:rPr>
          <w:rFonts w:ascii="Arial" w:hAnsi="Arial" w:cs="Arial"/>
          <w:bCs/>
          <w:color w:val="000000"/>
          <w:sz w:val="24"/>
          <w:szCs w:val="24"/>
        </w:rPr>
        <w:t>2397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8F230F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642D7">
        <w:rPr>
          <w:rFonts w:ascii="Arial" w:hAnsi="Arial" w:cs="Arial"/>
          <w:color w:val="000000"/>
          <w:sz w:val="24"/>
          <w:szCs w:val="24"/>
        </w:rPr>
        <w:t>10.10.2017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017059" w:rsidRDefault="00A405D0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schválila usnesením č. </w:t>
      </w:r>
      <w:r w:rsidR="001642D7">
        <w:rPr>
          <w:rFonts w:ascii="Arial" w:hAnsi="Arial" w:cs="Arial"/>
          <w:sz w:val="24"/>
          <w:szCs w:val="24"/>
        </w:rPr>
        <w:t>2397</w:t>
      </w:r>
      <w:r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1642D7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</w:t>
      </w:r>
      <w:r w:rsidR="001642D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.2017</w:t>
      </w:r>
      <w:proofErr w:type="gramEnd"/>
      <w:r>
        <w:rPr>
          <w:rFonts w:ascii="Arial" w:hAnsi="Arial" w:cs="Arial"/>
          <w:sz w:val="24"/>
          <w:szCs w:val="24"/>
        </w:rPr>
        <w:t xml:space="preserve"> poskytnutí účelové neinvestiční dotace ze SR z</w:t>
      </w:r>
      <w:r w:rsidR="003C4891">
        <w:rPr>
          <w:rFonts w:ascii="Arial" w:hAnsi="Arial" w:cs="Arial"/>
          <w:sz w:val="24"/>
          <w:szCs w:val="24"/>
        </w:rPr>
        <w:t> MŠMT pro MČ Praha 20 v rámci OP VVV</w:t>
      </w:r>
      <w:r>
        <w:rPr>
          <w:rFonts w:ascii="Arial" w:hAnsi="Arial" w:cs="Arial"/>
          <w:sz w:val="24"/>
          <w:szCs w:val="24"/>
        </w:rPr>
        <w:t xml:space="preserve"> </w:t>
      </w:r>
      <w:r w:rsidR="003C4891">
        <w:rPr>
          <w:rFonts w:ascii="Arial" w:hAnsi="Arial" w:cs="Arial"/>
          <w:sz w:val="24"/>
          <w:szCs w:val="24"/>
        </w:rPr>
        <w:t>Podpora škol formou projektů zjednodušeného vykazování – Šablony pro MŠ a ZŠ I</w:t>
      </w:r>
      <w:r>
        <w:rPr>
          <w:rFonts w:ascii="Arial" w:hAnsi="Arial" w:cs="Arial"/>
          <w:sz w:val="24"/>
          <w:szCs w:val="24"/>
        </w:rPr>
        <w:t xml:space="preserve"> </w:t>
      </w:r>
      <w:r w:rsidR="003C4891">
        <w:rPr>
          <w:rFonts w:ascii="Arial" w:hAnsi="Arial" w:cs="Arial"/>
          <w:sz w:val="24"/>
          <w:szCs w:val="24"/>
        </w:rPr>
        <w:t>v</w:t>
      </w:r>
      <w:r w:rsidR="00D92B26">
        <w:rPr>
          <w:rFonts w:ascii="Arial" w:hAnsi="Arial" w:cs="Arial"/>
          <w:sz w:val="24"/>
          <w:szCs w:val="24"/>
        </w:rPr>
        <w:t>e</w:t>
      </w:r>
      <w:r w:rsidR="003C4891">
        <w:rPr>
          <w:rFonts w:ascii="Arial" w:hAnsi="Arial" w:cs="Arial"/>
          <w:sz w:val="24"/>
          <w:szCs w:val="24"/>
        </w:rPr>
        <w:t> </w:t>
      </w:r>
      <w:r w:rsidR="00D92B26">
        <w:rPr>
          <w:rFonts w:ascii="Arial" w:hAnsi="Arial" w:cs="Arial"/>
          <w:sz w:val="24"/>
          <w:szCs w:val="24"/>
        </w:rPr>
        <w:t>výši</w:t>
      </w:r>
      <w:r w:rsidR="003C4891">
        <w:rPr>
          <w:rFonts w:ascii="Arial" w:hAnsi="Arial" w:cs="Arial"/>
          <w:sz w:val="24"/>
          <w:szCs w:val="24"/>
        </w:rPr>
        <w:t xml:space="preserve"> </w:t>
      </w:r>
      <w:r w:rsidR="001642D7">
        <w:rPr>
          <w:rFonts w:ascii="Arial" w:hAnsi="Arial" w:cs="Arial"/>
          <w:sz w:val="24"/>
          <w:szCs w:val="24"/>
        </w:rPr>
        <w:t>947.856,60</w:t>
      </w:r>
      <w:r w:rsidR="00D92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Kč, úprava rozpočtu </w:t>
      </w:r>
      <w:r w:rsidR="001642D7">
        <w:rPr>
          <w:rFonts w:ascii="Arial" w:hAnsi="Arial" w:cs="Arial"/>
          <w:sz w:val="24"/>
          <w:szCs w:val="24"/>
        </w:rPr>
        <w:t>947.800</w:t>
      </w:r>
      <w:r w:rsidR="00D92B26">
        <w:rPr>
          <w:rFonts w:ascii="Arial" w:hAnsi="Arial" w:cs="Arial"/>
          <w:sz w:val="24"/>
          <w:szCs w:val="24"/>
        </w:rPr>
        <w:t>,-</w:t>
      </w:r>
      <w:r w:rsidR="003C4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</w:t>
      </w:r>
      <w:r w:rsidR="00D92B26">
        <w:rPr>
          <w:rFonts w:ascii="Arial" w:hAnsi="Arial" w:cs="Arial"/>
          <w:sz w:val="24"/>
          <w:szCs w:val="24"/>
        </w:rPr>
        <w:t xml:space="preserve"> akce EU-Šab</w:t>
      </w:r>
      <w:r w:rsidR="00017059">
        <w:rPr>
          <w:rFonts w:ascii="Arial" w:hAnsi="Arial" w:cs="Arial"/>
          <w:sz w:val="24"/>
          <w:szCs w:val="24"/>
        </w:rPr>
        <w:t xml:space="preserve">lony </w:t>
      </w:r>
      <w:r w:rsidR="00D92B26">
        <w:rPr>
          <w:rFonts w:ascii="Arial" w:hAnsi="Arial" w:cs="Arial"/>
          <w:sz w:val="24"/>
          <w:szCs w:val="24"/>
        </w:rPr>
        <w:t xml:space="preserve">ZŠ a </w:t>
      </w:r>
      <w:r w:rsidR="00017059">
        <w:rPr>
          <w:rFonts w:ascii="Arial" w:hAnsi="Arial" w:cs="Arial"/>
          <w:sz w:val="24"/>
          <w:szCs w:val="24"/>
        </w:rPr>
        <w:t xml:space="preserve">MŠ </w:t>
      </w:r>
      <w:r w:rsidR="00D92B26">
        <w:rPr>
          <w:rFonts w:ascii="Arial" w:hAnsi="Arial" w:cs="Arial"/>
          <w:sz w:val="24"/>
          <w:szCs w:val="24"/>
        </w:rPr>
        <w:t>Spojenců, ORG 106</w:t>
      </w:r>
      <w:r w:rsidR="001642D7">
        <w:rPr>
          <w:rFonts w:ascii="Arial" w:hAnsi="Arial" w:cs="Arial"/>
          <w:sz w:val="24"/>
          <w:szCs w:val="24"/>
        </w:rPr>
        <w:t>49</w:t>
      </w:r>
      <w:r w:rsidR="00D92B26">
        <w:rPr>
          <w:rFonts w:ascii="Arial" w:hAnsi="Arial" w:cs="Arial"/>
          <w:sz w:val="24"/>
          <w:szCs w:val="24"/>
        </w:rPr>
        <w:t>.</w:t>
      </w:r>
    </w:p>
    <w:p w:rsidR="00D47C0F" w:rsidRDefault="00017059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č.dokladu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642D7">
        <w:rPr>
          <w:rFonts w:ascii="Arial" w:hAnsi="Arial" w:cs="Arial"/>
          <w:sz w:val="24"/>
          <w:szCs w:val="24"/>
        </w:rPr>
        <w:t>2105</w:t>
      </w:r>
      <w:r>
        <w:rPr>
          <w:rFonts w:ascii="Arial" w:hAnsi="Arial" w:cs="Arial"/>
          <w:sz w:val="24"/>
          <w:szCs w:val="24"/>
        </w:rPr>
        <w:t>, p</w:t>
      </w:r>
      <w:r w:rsidR="00D47C0F">
        <w:rPr>
          <w:rFonts w:ascii="Arial" w:hAnsi="Arial" w:cs="Arial"/>
          <w:sz w:val="24"/>
          <w:szCs w:val="24"/>
        </w:rPr>
        <w:t xml:space="preserve">říjmy i výdaje budou označeny ÚZ </w:t>
      </w:r>
      <w:r>
        <w:rPr>
          <w:rFonts w:ascii="Arial" w:hAnsi="Arial" w:cs="Arial"/>
          <w:sz w:val="24"/>
          <w:szCs w:val="24"/>
        </w:rPr>
        <w:t>33063</w:t>
      </w:r>
      <w:r w:rsidR="001642D7">
        <w:rPr>
          <w:rFonts w:ascii="Arial" w:hAnsi="Arial" w:cs="Arial"/>
          <w:sz w:val="24"/>
          <w:szCs w:val="24"/>
        </w:rPr>
        <w:t>, u výdajů zdroj a nástroj.</w:t>
      </w:r>
      <w:bookmarkStart w:id="0" w:name="_GoBack"/>
      <w:bookmarkEnd w:id="0"/>
    </w:p>
    <w:p w:rsidR="00017059" w:rsidRDefault="00017059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zaslány na PO, které provedou úpravu svého rozpočtu dle zaslaných pokynů.</w:t>
      </w:r>
    </w:p>
    <w:p w:rsidR="00320987" w:rsidRP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a výdaje </w:t>
      </w:r>
      <w:r w:rsidR="00D47C0F">
        <w:rPr>
          <w:rFonts w:ascii="Arial" w:hAnsi="Arial" w:cs="Arial"/>
          <w:sz w:val="24"/>
          <w:szCs w:val="24"/>
        </w:rPr>
        <w:t>se zvyšují o výši přijaté dotace</w:t>
      </w:r>
      <w:r>
        <w:rPr>
          <w:rFonts w:ascii="Arial" w:hAnsi="Arial" w:cs="Arial"/>
          <w:sz w:val="24"/>
          <w:szCs w:val="24"/>
        </w:rPr>
        <w:t>.</w:t>
      </w:r>
    </w:p>
    <w:sectPr w:rsidR="00320987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28FE"/>
    <w:rsid w:val="00005B4E"/>
    <w:rsid w:val="00017059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642D7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60A3"/>
    <w:rsid w:val="00280196"/>
    <w:rsid w:val="0028630A"/>
    <w:rsid w:val="002D137A"/>
    <w:rsid w:val="002E1178"/>
    <w:rsid w:val="002E4C7F"/>
    <w:rsid w:val="002F7214"/>
    <w:rsid w:val="00311AD9"/>
    <w:rsid w:val="00320987"/>
    <w:rsid w:val="00324C73"/>
    <w:rsid w:val="0033721D"/>
    <w:rsid w:val="003429E1"/>
    <w:rsid w:val="00355C61"/>
    <w:rsid w:val="0036407B"/>
    <w:rsid w:val="00364FEB"/>
    <w:rsid w:val="00375180"/>
    <w:rsid w:val="003A5242"/>
    <w:rsid w:val="003C4891"/>
    <w:rsid w:val="003C7BB3"/>
    <w:rsid w:val="003D0ECC"/>
    <w:rsid w:val="003D41E4"/>
    <w:rsid w:val="003E19E2"/>
    <w:rsid w:val="003F2CB0"/>
    <w:rsid w:val="00404C2E"/>
    <w:rsid w:val="00423BA2"/>
    <w:rsid w:val="00424BD9"/>
    <w:rsid w:val="004317FF"/>
    <w:rsid w:val="00442DA7"/>
    <w:rsid w:val="00460308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83550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74A2"/>
    <w:rsid w:val="009047C8"/>
    <w:rsid w:val="00906FCD"/>
    <w:rsid w:val="00917E4F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405D0"/>
    <w:rsid w:val="00A51DE1"/>
    <w:rsid w:val="00A719D9"/>
    <w:rsid w:val="00A733A7"/>
    <w:rsid w:val="00A73C40"/>
    <w:rsid w:val="00A76CF3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47C0F"/>
    <w:rsid w:val="00D52DAF"/>
    <w:rsid w:val="00D82D1E"/>
    <w:rsid w:val="00D92B26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5261B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C209D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77E6-9E78-485A-B9C8-516C8A17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3</cp:revision>
  <cp:lastPrinted>2017-06-26T08:33:00Z</cp:lastPrinted>
  <dcterms:created xsi:type="dcterms:W3CDTF">2017-10-05T10:13:00Z</dcterms:created>
  <dcterms:modified xsi:type="dcterms:W3CDTF">2017-10-05T10:17:00Z</dcterms:modified>
</cp:coreProperties>
</file>