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F" w:rsidRPr="00D7511F" w:rsidRDefault="004864BF">
      <w:pPr>
        <w:rPr>
          <w:rFonts w:asciiTheme="minorHAnsi" w:hAnsiTheme="minorHAnsi" w:cstheme="minorHAnsi"/>
        </w:rPr>
      </w:pPr>
    </w:p>
    <w:p w:rsidR="00B07081" w:rsidRPr="00D7511F" w:rsidRDefault="00B07081" w:rsidP="00B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511F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:rsidR="005B5801" w:rsidRPr="00D7511F" w:rsidRDefault="005B5801" w:rsidP="00B070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jc w:val="center"/>
        <w:rPr>
          <w:rFonts w:asciiTheme="minorHAnsi" w:hAnsiTheme="minorHAnsi" w:cstheme="minorHAnsi"/>
          <w:sz w:val="22"/>
          <w:szCs w:val="22"/>
        </w:rPr>
      </w:pPr>
      <w:r w:rsidRPr="00D7511F">
        <w:rPr>
          <w:rFonts w:asciiTheme="minorHAnsi" w:hAnsiTheme="minorHAnsi" w:cstheme="minorHAnsi"/>
          <w:sz w:val="22"/>
          <w:szCs w:val="22"/>
        </w:rPr>
        <w:t>dle zákona č. 13</w:t>
      </w:r>
      <w:r w:rsidR="00720B4B" w:rsidRPr="00D7511F">
        <w:rPr>
          <w:rFonts w:asciiTheme="minorHAnsi" w:hAnsiTheme="minorHAnsi" w:cstheme="minorHAnsi"/>
          <w:sz w:val="22"/>
          <w:szCs w:val="22"/>
        </w:rPr>
        <w:t>4</w:t>
      </w:r>
      <w:r w:rsidRPr="00D7511F">
        <w:rPr>
          <w:rFonts w:asciiTheme="minorHAnsi" w:hAnsiTheme="minorHAnsi" w:cstheme="minorHAnsi"/>
          <w:sz w:val="22"/>
          <w:szCs w:val="22"/>
        </w:rPr>
        <w:t>/20</w:t>
      </w:r>
      <w:r w:rsidR="00720B4B" w:rsidRPr="00D7511F">
        <w:rPr>
          <w:rFonts w:asciiTheme="minorHAnsi" w:hAnsiTheme="minorHAnsi" w:cstheme="minorHAnsi"/>
          <w:sz w:val="22"/>
          <w:szCs w:val="22"/>
        </w:rPr>
        <w:t>1</w:t>
      </w:r>
      <w:r w:rsidRPr="00D7511F">
        <w:rPr>
          <w:rFonts w:asciiTheme="minorHAnsi" w:hAnsiTheme="minorHAnsi" w:cstheme="minorHAnsi"/>
          <w:sz w:val="22"/>
          <w:szCs w:val="22"/>
        </w:rPr>
        <w:t xml:space="preserve">6 Sb., o </w:t>
      </w:r>
      <w:r w:rsidR="00720B4B" w:rsidRPr="00D7511F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D7511F">
        <w:rPr>
          <w:rFonts w:asciiTheme="minorHAnsi" w:hAnsiTheme="minorHAnsi" w:cstheme="minorHAnsi"/>
          <w:sz w:val="22"/>
          <w:szCs w:val="22"/>
        </w:rPr>
        <w:t>veřejných zakáz</w:t>
      </w:r>
      <w:r w:rsidR="00720B4B" w:rsidRPr="00D7511F">
        <w:rPr>
          <w:rFonts w:asciiTheme="minorHAnsi" w:hAnsiTheme="minorHAnsi" w:cstheme="minorHAnsi"/>
          <w:sz w:val="22"/>
          <w:szCs w:val="22"/>
        </w:rPr>
        <w:t>ek, v platném znění</w:t>
      </w:r>
      <w:r w:rsidRPr="00D7511F">
        <w:rPr>
          <w:rFonts w:asciiTheme="minorHAnsi" w:hAnsiTheme="minorHAnsi" w:cstheme="minorHAnsi"/>
          <w:sz w:val="22"/>
          <w:szCs w:val="22"/>
        </w:rPr>
        <w:t xml:space="preserve"> (dále jen „zákon“) </w:t>
      </w:r>
    </w:p>
    <w:p w:rsidR="00B07081" w:rsidRPr="00D7511F" w:rsidRDefault="00B07081" w:rsidP="00B070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5801" w:rsidRPr="00D7511F" w:rsidRDefault="005B5801" w:rsidP="00B0708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511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My, společnost:</w:t>
      </w:r>
    </w:p>
    <w:p w:rsidR="00B07081" w:rsidRPr="00D7511F" w:rsidRDefault="00B07081" w:rsidP="00B07081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B07081" w:rsidRPr="00D7511F" w:rsidTr="00720B4B">
        <w:trPr>
          <w:trHeight w:val="4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Obchodní firma: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7081" w:rsidRPr="00D7511F" w:rsidTr="00720B4B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Sídlo společnosti: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7081" w:rsidRPr="00D7511F" w:rsidTr="00720B4B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7081" w:rsidRPr="00D7511F" w:rsidTr="00720B4B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07081" w:rsidRPr="00D7511F" w:rsidRDefault="00B07081" w:rsidP="00B07081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5B5801" w:rsidRPr="00D7511F" w:rsidRDefault="005B5801" w:rsidP="00B07081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07081" w:rsidRPr="00D7511F" w:rsidRDefault="00B07081" w:rsidP="00B07081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D7511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ve věci zadání veřejné zakázky:</w:t>
      </w:r>
      <w:bookmarkStart w:id="0" w:name="_GoBack"/>
      <w:bookmarkEnd w:id="0"/>
    </w:p>
    <w:p w:rsidR="00B07081" w:rsidRPr="00D7511F" w:rsidRDefault="00B07081" w:rsidP="00B07081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5B5801" w:rsidRPr="00D7511F" w:rsidRDefault="005B5801" w:rsidP="00B07081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5889"/>
      </w:tblGrid>
      <w:tr w:rsidR="00B07081" w:rsidRPr="00D7511F" w:rsidTr="00720B4B">
        <w:trPr>
          <w:trHeight w:val="45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Název zadavatele: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0C4E5A" w:rsidP="00736872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7511F">
              <w:rPr>
                <w:rFonts w:asciiTheme="minorHAnsi" w:hAnsiTheme="minorHAnsi" w:cstheme="minorHAnsi"/>
                <w:sz w:val="22"/>
                <w:szCs w:val="22"/>
              </w:rPr>
              <w:t>Městská část Praha 20</w:t>
            </w:r>
            <w:r w:rsidR="00B07081" w:rsidRPr="00D751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07081" w:rsidRPr="00D7511F" w:rsidTr="00720B4B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Sídlo zadavatele: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0C4E5A" w:rsidP="00720B4B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7511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Jívanská 647/10, Praha 9 – Horní Počernice, 193 00</w:t>
            </w:r>
          </w:p>
        </w:tc>
      </w:tr>
      <w:tr w:rsidR="00B07081" w:rsidRPr="00D7511F" w:rsidTr="00720B4B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0C4E5A" w:rsidP="00720B4B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7511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00240192</w:t>
            </w:r>
          </w:p>
        </w:tc>
      </w:tr>
      <w:tr w:rsidR="00B07081" w:rsidRPr="00D7511F" w:rsidTr="000C4E5A">
        <w:trPr>
          <w:trHeight w:val="71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Název veřejné zakázky: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9B" w:rsidRPr="00D7511F" w:rsidRDefault="00DF3217" w:rsidP="005B5801">
            <w:pPr>
              <w:rPr>
                <w:rFonts w:asciiTheme="minorHAnsi" w:eastAsia="Calibri" w:hAnsiTheme="minorHAnsi" w:cstheme="minorHAnsi"/>
                <w:strike/>
                <w:color w:val="000000"/>
                <w:sz w:val="22"/>
                <w:szCs w:val="22"/>
                <w:lang w:eastAsia="en-US"/>
              </w:rPr>
            </w:pPr>
            <w:r w:rsidRPr="00D7511F">
              <w:rPr>
                <w:rFonts w:asciiTheme="minorHAnsi" w:hAnsiTheme="minorHAnsi" w:cstheme="minorHAnsi"/>
                <w:sz w:val="22"/>
                <w:szCs w:val="18"/>
              </w:rPr>
              <w:t>„Odstranění rodinného domu včetně doplňkových staveb - Náchodská 865"</w:t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  <w:r w:rsidR="000C4E5A" w:rsidRPr="00D7511F">
              <w:rPr>
                <w:rFonts w:asciiTheme="minorHAnsi" w:hAnsiTheme="minorHAnsi" w:cstheme="minorHAnsi"/>
                <w:sz w:val="22"/>
                <w:szCs w:val="18"/>
              </w:rPr>
              <w:tab/>
            </w:r>
          </w:p>
        </w:tc>
      </w:tr>
    </w:tbl>
    <w:p w:rsidR="00B07081" w:rsidRPr="00D7511F" w:rsidRDefault="00B07081" w:rsidP="00B07081">
      <w:pPr>
        <w:rPr>
          <w:rFonts w:asciiTheme="minorHAnsi" w:hAnsiTheme="minorHAnsi" w:cstheme="minorHAnsi"/>
          <w:sz w:val="22"/>
          <w:szCs w:val="22"/>
        </w:rPr>
      </w:pPr>
    </w:p>
    <w:p w:rsidR="005B5801" w:rsidRPr="00D7511F" w:rsidRDefault="005B5801" w:rsidP="00B07081">
      <w:pPr>
        <w:rPr>
          <w:rFonts w:asciiTheme="minorHAnsi" w:hAnsiTheme="minorHAnsi" w:cstheme="minorHAnsi"/>
          <w:sz w:val="22"/>
          <w:szCs w:val="22"/>
        </w:rPr>
      </w:pPr>
    </w:p>
    <w:p w:rsidR="005B5801" w:rsidRPr="00D7511F" w:rsidRDefault="005B5801" w:rsidP="00B07081">
      <w:pPr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7511F">
        <w:rPr>
          <w:rFonts w:asciiTheme="minorHAnsi" w:hAnsiTheme="minorHAnsi" w:cstheme="minorHAnsi"/>
          <w:sz w:val="22"/>
          <w:szCs w:val="22"/>
        </w:rPr>
        <w:t>čestně</w:t>
      </w:r>
      <w:proofErr w:type="gramEnd"/>
      <w:r w:rsidRPr="00D7511F">
        <w:rPr>
          <w:rFonts w:asciiTheme="minorHAnsi" w:hAnsiTheme="minorHAnsi" w:cstheme="minorHAnsi"/>
          <w:sz w:val="22"/>
          <w:szCs w:val="22"/>
        </w:rPr>
        <w:t xml:space="preserve"> prohlašujeme, že jsme dodavatel, </w:t>
      </w:r>
      <w:proofErr w:type="gramStart"/>
      <w:r w:rsidRPr="00D7511F">
        <w:rPr>
          <w:rFonts w:asciiTheme="minorHAnsi" w:hAnsiTheme="minorHAnsi" w:cstheme="minorHAnsi"/>
          <w:sz w:val="22"/>
          <w:szCs w:val="22"/>
        </w:rPr>
        <w:t>který:</w:t>
      </w:r>
      <w:proofErr w:type="gramEnd"/>
    </w:p>
    <w:p w:rsidR="005B5801" w:rsidRPr="00D7511F" w:rsidRDefault="005B5801" w:rsidP="00B07081">
      <w:pPr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ind w:left="2835" w:hanging="2835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D7511F">
        <w:rPr>
          <w:rFonts w:asciiTheme="minorHAnsi" w:hAnsiTheme="minorHAnsi" w:cstheme="minorHAnsi"/>
          <w:sz w:val="22"/>
          <w:szCs w:val="22"/>
        </w:rPr>
        <w:t xml:space="preserve">dle § </w:t>
      </w:r>
      <w:r w:rsidR="00720B4B" w:rsidRPr="00D7511F">
        <w:rPr>
          <w:rFonts w:asciiTheme="minorHAnsi" w:hAnsiTheme="minorHAnsi" w:cstheme="minorHAnsi"/>
          <w:sz w:val="22"/>
          <w:szCs w:val="22"/>
        </w:rPr>
        <w:t>74</w:t>
      </w:r>
      <w:r w:rsidRPr="00D7511F">
        <w:rPr>
          <w:rFonts w:asciiTheme="minorHAnsi" w:hAnsiTheme="minorHAnsi" w:cstheme="minorHAnsi"/>
          <w:sz w:val="22"/>
          <w:szCs w:val="22"/>
        </w:rPr>
        <w:t xml:space="preserve"> odst. 1 písm. a) zákona </w:t>
      </w:r>
      <w:r w:rsidRPr="00D7511F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D7511F">
        <w:rPr>
          <w:rFonts w:asciiTheme="minorHAnsi" w:hAnsiTheme="minorHAnsi" w:cstheme="minorHAnsi"/>
          <w:sz w:val="22"/>
          <w:szCs w:val="22"/>
        </w:rPr>
        <w:tab/>
      </w:r>
      <w:r w:rsidR="00720B4B" w:rsidRPr="00D7511F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</w:t>
      </w:r>
      <w:r w:rsidR="00CA35C7" w:rsidRPr="00D7511F">
        <w:rPr>
          <w:rFonts w:asciiTheme="minorHAnsi" w:hAnsiTheme="minorHAnsi" w:cstheme="minorHAnsi"/>
          <w:sz w:val="22"/>
          <w:szCs w:val="22"/>
        </w:rPr>
        <w:t xml:space="preserve"> podle právního řádu země sídla dodavatele,</w:t>
      </w: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D7511F">
        <w:rPr>
          <w:rFonts w:asciiTheme="minorHAnsi" w:hAnsiTheme="minorHAnsi" w:cstheme="minorHAnsi"/>
          <w:sz w:val="22"/>
          <w:szCs w:val="22"/>
        </w:rPr>
        <w:t xml:space="preserve">dle § </w:t>
      </w:r>
      <w:r w:rsidR="00CA35C7" w:rsidRPr="00D7511F">
        <w:rPr>
          <w:rFonts w:asciiTheme="minorHAnsi" w:hAnsiTheme="minorHAnsi" w:cstheme="minorHAnsi"/>
          <w:sz w:val="22"/>
          <w:szCs w:val="22"/>
        </w:rPr>
        <w:t>74</w:t>
      </w:r>
      <w:r w:rsidRPr="00D7511F">
        <w:rPr>
          <w:rFonts w:asciiTheme="minorHAnsi" w:hAnsiTheme="minorHAnsi" w:cstheme="minorHAnsi"/>
          <w:sz w:val="22"/>
          <w:szCs w:val="22"/>
        </w:rPr>
        <w:t xml:space="preserve"> odst. 1 písm. b) zákona</w:t>
      </w:r>
      <w:r w:rsidRPr="00D7511F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D7511F">
        <w:rPr>
          <w:rFonts w:asciiTheme="minorHAnsi" w:hAnsiTheme="minorHAnsi" w:cstheme="minorHAnsi"/>
          <w:sz w:val="22"/>
          <w:szCs w:val="22"/>
        </w:rPr>
        <w:tab/>
      </w:r>
      <w:r w:rsidR="00CA35C7" w:rsidRPr="00D7511F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  <w:r w:rsidRPr="00D751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D7511F">
        <w:rPr>
          <w:rFonts w:asciiTheme="minorHAnsi" w:hAnsiTheme="minorHAnsi" w:cstheme="minorHAnsi"/>
          <w:sz w:val="22"/>
          <w:szCs w:val="22"/>
        </w:rPr>
        <w:t xml:space="preserve">dle § </w:t>
      </w:r>
      <w:r w:rsidR="00CA35C7" w:rsidRPr="00D7511F">
        <w:rPr>
          <w:rFonts w:asciiTheme="minorHAnsi" w:hAnsiTheme="minorHAnsi" w:cstheme="minorHAnsi"/>
          <w:sz w:val="22"/>
          <w:szCs w:val="22"/>
        </w:rPr>
        <w:t>74</w:t>
      </w:r>
      <w:r w:rsidRPr="00D7511F">
        <w:rPr>
          <w:rFonts w:asciiTheme="minorHAnsi" w:hAnsiTheme="minorHAnsi" w:cstheme="minorHAnsi"/>
          <w:sz w:val="22"/>
          <w:szCs w:val="22"/>
        </w:rPr>
        <w:t xml:space="preserve"> odst. 1 písm. c) zákona</w:t>
      </w:r>
      <w:r w:rsidRPr="00D7511F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D7511F">
        <w:rPr>
          <w:rFonts w:asciiTheme="minorHAnsi" w:hAnsiTheme="minorHAnsi" w:cstheme="minorHAnsi"/>
          <w:sz w:val="22"/>
          <w:szCs w:val="22"/>
        </w:rPr>
        <w:tab/>
      </w:r>
      <w:r w:rsidR="00CA35C7" w:rsidRPr="00D7511F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 zdravotní pojištění,</w:t>
      </w: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365643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D7511F">
        <w:rPr>
          <w:rFonts w:asciiTheme="minorHAnsi" w:hAnsiTheme="minorHAnsi" w:cstheme="minorHAnsi"/>
          <w:sz w:val="22"/>
          <w:szCs w:val="22"/>
        </w:rPr>
        <w:t xml:space="preserve">dle § </w:t>
      </w:r>
      <w:r w:rsidR="00CA35C7" w:rsidRPr="00D7511F">
        <w:rPr>
          <w:rFonts w:asciiTheme="minorHAnsi" w:hAnsiTheme="minorHAnsi" w:cstheme="minorHAnsi"/>
          <w:sz w:val="22"/>
          <w:szCs w:val="22"/>
        </w:rPr>
        <w:t>74</w:t>
      </w:r>
      <w:r w:rsidRPr="00D7511F">
        <w:rPr>
          <w:rFonts w:asciiTheme="minorHAnsi" w:hAnsiTheme="minorHAnsi" w:cstheme="minorHAnsi"/>
          <w:sz w:val="22"/>
          <w:szCs w:val="22"/>
        </w:rPr>
        <w:t xml:space="preserve"> odst. 1 písm. d) zákona</w:t>
      </w:r>
      <w:r w:rsidRPr="00D7511F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D7511F">
        <w:rPr>
          <w:rFonts w:asciiTheme="minorHAnsi" w:hAnsiTheme="minorHAnsi" w:cstheme="minorHAnsi"/>
          <w:sz w:val="22"/>
          <w:szCs w:val="22"/>
        </w:rPr>
        <w:tab/>
      </w:r>
      <w:r w:rsidR="00CA35C7" w:rsidRPr="00D7511F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sociální zabezpečení a příspěvku na státní politiku zaměstnanosti,</w:t>
      </w:r>
    </w:p>
    <w:p w:rsidR="005B5801" w:rsidRPr="00D7511F" w:rsidRDefault="005B580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5B5801" w:rsidRPr="00D7511F" w:rsidRDefault="005B580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D7511F">
        <w:rPr>
          <w:rFonts w:asciiTheme="minorHAnsi" w:hAnsiTheme="minorHAnsi" w:cstheme="minorHAnsi"/>
          <w:sz w:val="22"/>
          <w:szCs w:val="22"/>
        </w:rPr>
        <w:t xml:space="preserve">dle § </w:t>
      </w:r>
      <w:r w:rsidR="00CA35C7" w:rsidRPr="00D7511F">
        <w:rPr>
          <w:rFonts w:asciiTheme="minorHAnsi" w:hAnsiTheme="minorHAnsi" w:cstheme="minorHAnsi"/>
          <w:sz w:val="22"/>
          <w:szCs w:val="22"/>
        </w:rPr>
        <w:t>74</w:t>
      </w:r>
      <w:r w:rsidRPr="00D7511F">
        <w:rPr>
          <w:rFonts w:asciiTheme="minorHAnsi" w:hAnsiTheme="minorHAnsi" w:cstheme="minorHAnsi"/>
          <w:sz w:val="22"/>
          <w:szCs w:val="22"/>
        </w:rPr>
        <w:t xml:space="preserve"> odst. 1 písm. e) zákona</w:t>
      </w:r>
      <w:r w:rsidRPr="00D7511F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D7511F">
        <w:rPr>
          <w:rFonts w:asciiTheme="minorHAnsi" w:hAnsiTheme="minorHAnsi" w:cstheme="minorHAnsi"/>
          <w:sz w:val="22"/>
          <w:szCs w:val="22"/>
        </w:rPr>
        <w:tab/>
        <w:t>není v likvidaci,</w:t>
      </w:r>
      <w:r w:rsidR="00CA35C7" w:rsidRPr="00D7511F">
        <w:rPr>
          <w:rFonts w:asciiTheme="minorHAnsi" w:hAnsiTheme="minorHAnsi" w:cstheme="minorHAnsi"/>
          <w:sz w:val="22"/>
          <w:szCs w:val="22"/>
        </w:rPr>
        <w:t xml:space="preserve"> proti </w:t>
      </w:r>
      <w:proofErr w:type="gramStart"/>
      <w:r w:rsidR="00CA35C7" w:rsidRPr="00D7511F">
        <w:rPr>
          <w:rFonts w:asciiTheme="minorHAnsi" w:hAnsiTheme="minorHAnsi" w:cstheme="minorHAnsi"/>
          <w:sz w:val="22"/>
          <w:szCs w:val="22"/>
        </w:rPr>
        <w:t>němuž</w:t>
      </w:r>
      <w:proofErr w:type="gramEnd"/>
      <w:r w:rsidR="00CA35C7" w:rsidRPr="00D7511F">
        <w:rPr>
          <w:rFonts w:asciiTheme="minorHAnsi" w:hAnsiTheme="minorHAnsi" w:cstheme="minorHAnsi"/>
          <w:sz w:val="22"/>
          <w:szCs w:val="22"/>
        </w:rPr>
        <w:t xml:space="preserve"> nebylo vydáno rozhodnutí o úpadku, vůči němuž nebyla nařízena nucená správa podle jiného právního předpisu nebo v obdobné situaci podle právního řádu země sídla dodavatele. </w:t>
      </w:r>
    </w:p>
    <w:p w:rsidR="00B07081" w:rsidRPr="00D7511F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rPr>
          <w:rFonts w:asciiTheme="minorHAnsi" w:hAnsiTheme="minorHAnsi" w:cstheme="minorHAnsi"/>
          <w:sz w:val="22"/>
          <w:szCs w:val="22"/>
        </w:rPr>
      </w:pPr>
    </w:p>
    <w:p w:rsidR="005B5801" w:rsidRPr="00D7511F" w:rsidRDefault="005B5801" w:rsidP="00B07081">
      <w:pPr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spacing w:after="144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D7511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Čestné prohlášení bylo vyhotoveno:</w:t>
      </w:r>
    </w:p>
    <w:p w:rsidR="005B5801" w:rsidRPr="00D7511F" w:rsidRDefault="005B5801" w:rsidP="00B07081">
      <w:pPr>
        <w:spacing w:after="144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B07081" w:rsidRPr="00D7511F" w:rsidTr="00720B4B">
        <w:trPr>
          <w:trHeight w:val="45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 místě: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7081" w:rsidRPr="00D7511F" w:rsidTr="00720B4B">
        <w:trPr>
          <w:trHeight w:val="45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Dne: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ar-SA"/>
              </w:rPr>
            </w:pPr>
          </w:p>
        </w:tc>
      </w:tr>
      <w:tr w:rsidR="00B07081" w:rsidRPr="00D7511F" w:rsidTr="00720B4B">
        <w:trPr>
          <w:trHeight w:val="45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Jméno a Příjmení: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spacing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7081" w:rsidRPr="00D7511F" w:rsidTr="00720B4B">
        <w:trPr>
          <w:trHeight w:val="1195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081" w:rsidRPr="00D7511F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751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Podpis: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81" w:rsidRPr="00D7511F" w:rsidRDefault="00B07081" w:rsidP="00302802">
            <w:pPr>
              <w:snapToGrid w:val="0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pacing w:val="5"/>
                <w:kern w:val="28"/>
                <w:sz w:val="22"/>
                <w:szCs w:val="22"/>
              </w:rPr>
            </w:pPr>
          </w:p>
        </w:tc>
      </w:tr>
    </w:tbl>
    <w:p w:rsidR="00B07081" w:rsidRPr="00D7511F" w:rsidRDefault="00B07081" w:rsidP="00B07081">
      <w:pPr>
        <w:rPr>
          <w:rFonts w:asciiTheme="minorHAnsi" w:hAnsiTheme="minorHAnsi" w:cstheme="minorHAnsi"/>
          <w:sz w:val="22"/>
          <w:szCs w:val="22"/>
        </w:rPr>
      </w:pPr>
    </w:p>
    <w:p w:rsidR="00B07081" w:rsidRPr="00D7511F" w:rsidRDefault="00B07081" w:rsidP="00B07081">
      <w:pPr>
        <w:rPr>
          <w:rFonts w:asciiTheme="minorHAnsi" w:hAnsiTheme="minorHAnsi" w:cstheme="minorHAnsi"/>
          <w:sz w:val="23"/>
          <w:szCs w:val="23"/>
        </w:rPr>
      </w:pPr>
    </w:p>
    <w:p w:rsidR="00B07081" w:rsidRPr="00D7511F" w:rsidRDefault="00B07081" w:rsidP="00B07081">
      <w:pPr>
        <w:rPr>
          <w:rFonts w:asciiTheme="minorHAnsi" w:hAnsiTheme="minorHAnsi" w:cstheme="minorHAnsi"/>
          <w:sz w:val="23"/>
          <w:szCs w:val="23"/>
        </w:rPr>
      </w:pPr>
    </w:p>
    <w:p w:rsidR="00B07081" w:rsidRPr="00D7511F" w:rsidRDefault="00B07081">
      <w:pPr>
        <w:rPr>
          <w:rFonts w:asciiTheme="minorHAnsi" w:hAnsiTheme="minorHAnsi" w:cstheme="minorHAnsi"/>
        </w:rPr>
      </w:pPr>
    </w:p>
    <w:sectPr w:rsidR="00B07081" w:rsidRPr="00D751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D5" w:rsidRDefault="00223DD5" w:rsidP="00AD50BB">
      <w:r>
        <w:separator/>
      </w:r>
    </w:p>
  </w:endnote>
  <w:endnote w:type="continuationSeparator" w:id="0">
    <w:p w:rsidR="00223DD5" w:rsidRDefault="00223DD5" w:rsidP="00A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D5" w:rsidRDefault="00223DD5" w:rsidP="00AD50BB">
      <w:r>
        <w:separator/>
      </w:r>
    </w:p>
  </w:footnote>
  <w:footnote w:type="continuationSeparator" w:id="0">
    <w:p w:rsidR="00223DD5" w:rsidRDefault="00223DD5" w:rsidP="00AD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9A" w:rsidRPr="00D62872" w:rsidRDefault="00DF3217" w:rsidP="00775990">
    <w:pPr>
      <w:tabs>
        <w:tab w:val="right" w:pos="9072"/>
      </w:tabs>
      <w:outlineLvl w:val="0"/>
      <w:rPr>
        <w:rFonts w:ascii="Calibri" w:hAnsi="Calibri"/>
        <w:sz w:val="18"/>
        <w:szCs w:val="18"/>
      </w:rPr>
    </w:pPr>
    <w:r w:rsidRPr="00DF3217">
      <w:rPr>
        <w:rFonts w:ascii="Calibri" w:hAnsi="Calibri"/>
        <w:sz w:val="18"/>
        <w:szCs w:val="18"/>
      </w:rPr>
      <w:t xml:space="preserve">„Odstranění rodinného domu včetně doplňkových staveb - Náchodská </w:t>
    </w:r>
    <w:proofErr w:type="gramStart"/>
    <w:r w:rsidRPr="00DF3217">
      <w:rPr>
        <w:rFonts w:ascii="Calibri" w:hAnsi="Calibri"/>
        <w:sz w:val="18"/>
        <w:szCs w:val="18"/>
      </w:rPr>
      <w:t>865"</w:t>
    </w:r>
    <w:r>
      <w:rPr>
        <w:rFonts w:ascii="Calibri" w:hAnsi="Calibri"/>
        <w:sz w:val="18"/>
        <w:szCs w:val="18"/>
      </w:rPr>
      <w:t xml:space="preserve">                                                                   </w:t>
    </w:r>
    <w:r w:rsidR="00593AF1">
      <w:rPr>
        <w:rFonts w:ascii="Calibri" w:hAnsi="Calibri"/>
        <w:sz w:val="18"/>
        <w:szCs w:val="18"/>
      </w:rPr>
      <w:t>Příloha</w:t>
    </w:r>
    <w:proofErr w:type="gramEnd"/>
    <w:r w:rsidR="00593AF1">
      <w:rPr>
        <w:rFonts w:ascii="Calibri" w:hAnsi="Calibri"/>
        <w:sz w:val="18"/>
        <w:szCs w:val="18"/>
      </w:rPr>
      <w:t xml:space="preserve"> č. 2</w:t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775990">
      <w:rPr>
        <w:rFonts w:ascii="Calibri" w:hAnsi="Calibri"/>
        <w:sz w:val="18"/>
        <w:szCs w:val="18"/>
      </w:rPr>
      <w:tab/>
    </w:r>
    <w:r w:rsidR="00F711AE">
      <w:rPr>
        <w:rFonts w:ascii="Calibri" w:hAnsi="Calibri"/>
        <w:sz w:val="18"/>
        <w:szCs w:val="18"/>
      </w:rPr>
      <w:t xml:space="preserve"> </w:t>
    </w:r>
    <w:r w:rsidR="0024249A">
      <w:rPr>
        <w:rFonts w:ascii="Calibri" w:hAnsi="Calibri"/>
        <w:sz w:val="18"/>
        <w:szCs w:val="18"/>
      </w:rPr>
      <w:t>Příloha č. 2</w:t>
    </w:r>
    <w:r w:rsidR="0024249A" w:rsidRPr="00D62872">
      <w:rPr>
        <w:rFonts w:ascii="Calibri" w:hAnsi="Calibri"/>
        <w:sz w:val="18"/>
        <w:szCs w:val="18"/>
      </w:rPr>
      <w:t xml:space="preserve">                                     </w:t>
    </w:r>
  </w:p>
  <w:p w:rsidR="00AD50BB" w:rsidRDefault="00AD50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81"/>
    <w:rsid w:val="000C4E5A"/>
    <w:rsid w:val="00223DD5"/>
    <w:rsid w:val="0024249A"/>
    <w:rsid w:val="00302802"/>
    <w:rsid w:val="00365643"/>
    <w:rsid w:val="00445FA4"/>
    <w:rsid w:val="00473BA0"/>
    <w:rsid w:val="004864BF"/>
    <w:rsid w:val="005248BD"/>
    <w:rsid w:val="00593AF1"/>
    <w:rsid w:val="005B5801"/>
    <w:rsid w:val="006B68E9"/>
    <w:rsid w:val="006F4101"/>
    <w:rsid w:val="00717F8E"/>
    <w:rsid w:val="00720B4B"/>
    <w:rsid w:val="00736872"/>
    <w:rsid w:val="00775990"/>
    <w:rsid w:val="008B30A2"/>
    <w:rsid w:val="0092289B"/>
    <w:rsid w:val="00996AC8"/>
    <w:rsid w:val="00A8422B"/>
    <w:rsid w:val="00AD50BB"/>
    <w:rsid w:val="00AF5204"/>
    <w:rsid w:val="00B07081"/>
    <w:rsid w:val="00BC158A"/>
    <w:rsid w:val="00CA35C7"/>
    <w:rsid w:val="00CE7304"/>
    <w:rsid w:val="00D7511F"/>
    <w:rsid w:val="00D86F30"/>
    <w:rsid w:val="00DF3217"/>
    <w:rsid w:val="00E22664"/>
    <w:rsid w:val="00EE266C"/>
    <w:rsid w:val="00EF0666"/>
    <w:rsid w:val="00F711AE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B0708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  <w:outlineLvl w:val="7"/>
    </w:pPr>
  </w:style>
  <w:style w:type="paragraph" w:customStyle="1" w:styleId="Textodstavce">
    <w:name w:val="Text odstavce"/>
    <w:basedOn w:val="Normln"/>
    <w:rsid w:val="00B07081"/>
    <w:pPr>
      <w:widowControl w:val="0"/>
      <w:numPr>
        <w:numId w:val="1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3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5C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B0708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  <w:outlineLvl w:val="7"/>
    </w:pPr>
  </w:style>
  <w:style w:type="paragraph" w:customStyle="1" w:styleId="Textodstavce">
    <w:name w:val="Text odstavce"/>
    <w:basedOn w:val="Normln"/>
    <w:rsid w:val="00B07081"/>
    <w:pPr>
      <w:widowControl w:val="0"/>
      <w:numPr>
        <w:numId w:val="1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3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5C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Králová Dana</cp:lastModifiedBy>
  <cp:revision>12</cp:revision>
  <dcterms:created xsi:type="dcterms:W3CDTF">2017-11-21T12:16:00Z</dcterms:created>
  <dcterms:modified xsi:type="dcterms:W3CDTF">2018-09-13T12:33:00Z</dcterms:modified>
</cp:coreProperties>
</file>