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7F" w:rsidRPr="001863A6" w:rsidRDefault="0088107F" w:rsidP="0088107F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863A6">
        <w:rPr>
          <w:rFonts w:ascii="Arial" w:hAnsi="Arial" w:cs="Arial"/>
          <w:b/>
          <w:sz w:val="28"/>
          <w:szCs w:val="28"/>
          <w:u w:val="single"/>
        </w:rPr>
        <w:t>SMLOUVA O DÍLO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Registrační číslo objednatele: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Registrační číslo zhotovitele:</w:t>
      </w:r>
    </w:p>
    <w:p w:rsidR="0088107F" w:rsidRDefault="0088107F" w:rsidP="008810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107F" w:rsidRPr="007C4959" w:rsidRDefault="0088107F" w:rsidP="008810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uzavřená podle ustanovení</w:t>
      </w:r>
      <w:r w:rsidRPr="004F37D2">
        <w:rPr>
          <w:rFonts w:ascii="Arial" w:hAnsi="Arial" w:cs="Arial"/>
          <w:b/>
          <w:sz w:val="24"/>
          <w:szCs w:val="24"/>
        </w:rPr>
        <w:t xml:space="preserve"> </w:t>
      </w:r>
      <w:r w:rsidRPr="007C4959">
        <w:rPr>
          <w:rFonts w:ascii="Arial" w:hAnsi="Arial" w:cs="Arial"/>
          <w:sz w:val="24"/>
          <w:szCs w:val="24"/>
        </w:rPr>
        <w:t>§ 2586 až § 2635 zákona č. 89/2012 Sb., občanský zákoník, ve znění pozdějších předpisů (dále jen „smlouva“)</w:t>
      </w:r>
    </w:p>
    <w:p w:rsidR="0088107F" w:rsidRDefault="0088107F" w:rsidP="0088107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8107F" w:rsidRDefault="0088107F" w:rsidP="0088107F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</w:p>
    <w:p w:rsidR="0088107F" w:rsidRPr="007C4959" w:rsidRDefault="0088107F" w:rsidP="0088107F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  <w:r w:rsidRPr="007C4959">
        <w:rPr>
          <w:rFonts w:ascii="Arial" w:hAnsi="Arial" w:cs="Arial"/>
          <w:bCs/>
          <w:sz w:val="24"/>
          <w:szCs w:val="24"/>
          <w:u w:val="single"/>
        </w:rPr>
        <w:t>Smluvní strany:</w:t>
      </w:r>
    </w:p>
    <w:p w:rsidR="0088107F" w:rsidRDefault="0088107F" w:rsidP="0088107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37D2">
        <w:rPr>
          <w:rFonts w:ascii="Arial" w:hAnsi="Arial" w:cs="Arial"/>
          <w:b/>
          <w:bCs/>
          <w:sz w:val="24"/>
          <w:szCs w:val="24"/>
        </w:rPr>
        <w:t>Městská část Praha 20</w:t>
      </w:r>
    </w:p>
    <w:p w:rsidR="0088107F" w:rsidRPr="004F37D2" w:rsidRDefault="0088107F" w:rsidP="0088107F">
      <w:pPr>
        <w:spacing w:after="0"/>
        <w:rPr>
          <w:rFonts w:ascii="Arial" w:hAnsi="Arial" w:cs="Arial"/>
          <w:bCs/>
          <w:sz w:val="24"/>
          <w:szCs w:val="24"/>
        </w:rPr>
      </w:pPr>
      <w:r w:rsidRPr="004F37D2">
        <w:rPr>
          <w:rFonts w:ascii="Arial" w:hAnsi="Arial" w:cs="Arial"/>
          <w:bCs/>
          <w:sz w:val="24"/>
          <w:szCs w:val="24"/>
        </w:rPr>
        <w:t xml:space="preserve">sídlo: </w:t>
      </w:r>
      <w:r w:rsidRPr="004F37D2">
        <w:rPr>
          <w:rFonts w:ascii="Arial" w:hAnsi="Arial" w:cs="Arial"/>
          <w:sz w:val="24"/>
          <w:szCs w:val="24"/>
        </w:rPr>
        <w:t>Jívanská 647/10, 193 21  Praha - Horní Počernice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IČ: 00 240 192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DIČ: CZ 00240192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bankovní spojení: KB a.</w:t>
      </w:r>
      <w:r>
        <w:rPr>
          <w:rFonts w:ascii="Arial" w:hAnsi="Arial" w:cs="Arial"/>
          <w:sz w:val="24"/>
          <w:szCs w:val="24"/>
        </w:rPr>
        <w:t xml:space="preserve"> </w:t>
      </w:r>
      <w:r w:rsidRPr="004F37D2">
        <w:rPr>
          <w:rFonts w:ascii="Arial" w:hAnsi="Arial" w:cs="Arial"/>
          <w:sz w:val="24"/>
          <w:szCs w:val="24"/>
        </w:rPr>
        <w:t>s., pobočka Horní Počernice</w:t>
      </w:r>
      <w:r w:rsidRPr="004F37D2">
        <w:rPr>
          <w:rFonts w:ascii="Arial" w:hAnsi="Arial" w:cs="Arial"/>
          <w:sz w:val="24"/>
          <w:szCs w:val="24"/>
        </w:rPr>
        <w:tab/>
      </w:r>
      <w:r w:rsidRPr="004F37D2">
        <w:rPr>
          <w:rFonts w:ascii="Arial" w:hAnsi="Arial" w:cs="Arial"/>
          <w:sz w:val="24"/>
          <w:szCs w:val="24"/>
        </w:rPr>
        <w:tab/>
      </w:r>
      <w:r w:rsidRPr="004F37D2">
        <w:rPr>
          <w:rFonts w:ascii="Arial" w:hAnsi="Arial" w:cs="Arial"/>
          <w:sz w:val="24"/>
          <w:szCs w:val="24"/>
        </w:rPr>
        <w:tab/>
      </w:r>
      <w:r w:rsidRPr="004F37D2">
        <w:rPr>
          <w:rFonts w:ascii="Arial" w:hAnsi="Arial" w:cs="Arial"/>
          <w:sz w:val="24"/>
          <w:szCs w:val="24"/>
        </w:rPr>
        <w:tab/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číslo účtu: 43-6962650247/0100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zastoupená: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ve věcech smluvních pan </w:t>
      </w:r>
      <w:r>
        <w:rPr>
          <w:rFonts w:ascii="Arial" w:hAnsi="Arial" w:cs="Arial"/>
          <w:sz w:val="24"/>
          <w:szCs w:val="24"/>
        </w:rPr>
        <w:t>Mgr. Petr Měšťan</w:t>
      </w:r>
      <w:r w:rsidRPr="004F37D2">
        <w:rPr>
          <w:rFonts w:ascii="Arial" w:hAnsi="Arial" w:cs="Arial"/>
          <w:sz w:val="24"/>
          <w:szCs w:val="24"/>
        </w:rPr>
        <w:t>, starost</w:t>
      </w:r>
      <w:r>
        <w:rPr>
          <w:rFonts w:ascii="Arial" w:hAnsi="Arial" w:cs="Arial"/>
          <w:sz w:val="24"/>
          <w:szCs w:val="24"/>
        </w:rPr>
        <w:t>a</w:t>
      </w:r>
      <w:r w:rsidRPr="004F37D2">
        <w:rPr>
          <w:rFonts w:ascii="Arial" w:hAnsi="Arial" w:cs="Arial"/>
          <w:sz w:val="24"/>
          <w:szCs w:val="24"/>
        </w:rPr>
        <w:t xml:space="preserve">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ve věcech realizačních a technických: Ing. Zdeněk Vavruška, tel: 725 787 654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F3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Ing. Aleš Lada</w:t>
      </w:r>
      <w:r w:rsidRPr="0048148E">
        <w:rPr>
          <w:rFonts w:ascii="Arial" w:hAnsi="Arial" w:cs="Arial"/>
          <w:sz w:val="24"/>
          <w:szCs w:val="24"/>
        </w:rPr>
        <w:t xml:space="preserve">, tel: </w:t>
      </w:r>
      <w:r>
        <w:rPr>
          <w:rFonts w:ascii="Arial" w:hAnsi="Arial" w:cs="Arial"/>
          <w:sz w:val="24"/>
          <w:szCs w:val="24"/>
        </w:rPr>
        <w:t>724 829</w:t>
      </w:r>
      <w:r w:rsidR="00CF7C7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285</w:t>
      </w:r>
    </w:p>
    <w:p w:rsidR="0088107F" w:rsidRPr="004F37D2" w:rsidRDefault="00CF7C7B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Dana Králová, tel: 770 149 762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(dále jen „</w:t>
      </w:r>
      <w:r w:rsidRPr="007C4959">
        <w:rPr>
          <w:rFonts w:ascii="Arial" w:hAnsi="Arial" w:cs="Arial"/>
          <w:b/>
          <w:sz w:val="24"/>
          <w:szCs w:val="24"/>
        </w:rPr>
        <w:t>objednatel</w:t>
      </w:r>
      <w:r w:rsidRPr="004F37D2">
        <w:rPr>
          <w:rFonts w:ascii="Arial" w:hAnsi="Arial" w:cs="Arial"/>
          <w:sz w:val="24"/>
          <w:szCs w:val="24"/>
        </w:rPr>
        <w:t>“)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a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sídlo: 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IČ:  </w:t>
      </w:r>
    </w:p>
    <w:p w:rsidR="0088107F" w:rsidRPr="004F37D2" w:rsidRDefault="0088107F" w:rsidP="0088107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DIČ:   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F37D2">
        <w:rPr>
          <w:rFonts w:ascii="Arial" w:hAnsi="Arial" w:cs="Arial"/>
          <w:sz w:val="24"/>
          <w:szCs w:val="24"/>
        </w:rPr>
        <w:t xml:space="preserve">ankovní spojení: 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číslo účtu: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zastoupený/á: 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ve věcech realizačních a technických</w:t>
      </w:r>
      <w:r>
        <w:rPr>
          <w:rFonts w:ascii="Arial" w:hAnsi="Arial" w:cs="Arial"/>
          <w:sz w:val="24"/>
          <w:szCs w:val="24"/>
        </w:rPr>
        <w:t>: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(dále jen „</w:t>
      </w:r>
      <w:r w:rsidRPr="007C4959">
        <w:rPr>
          <w:rFonts w:ascii="Arial" w:hAnsi="Arial" w:cs="Arial"/>
          <w:b/>
          <w:sz w:val="24"/>
          <w:szCs w:val="24"/>
        </w:rPr>
        <w:t>zhotovitel</w:t>
      </w:r>
      <w:r w:rsidRPr="004F37D2">
        <w:rPr>
          <w:rFonts w:ascii="Arial" w:hAnsi="Arial" w:cs="Arial"/>
          <w:sz w:val="24"/>
          <w:szCs w:val="24"/>
        </w:rPr>
        <w:t>“)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7E077C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E077C">
        <w:rPr>
          <w:rFonts w:ascii="Arial" w:hAnsi="Arial" w:cs="Arial"/>
          <w:b/>
          <w:bCs/>
          <w:sz w:val="24"/>
          <w:szCs w:val="24"/>
        </w:rPr>
        <w:t>I. VÝCHOZÍ PODKLADY A ÚDAJE</w:t>
      </w:r>
    </w:p>
    <w:p w:rsidR="0088107F" w:rsidRPr="007E077C" w:rsidRDefault="0088107F" w:rsidP="00CF7C7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sz w:val="24"/>
          <w:szCs w:val="24"/>
        </w:rPr>
        <w:t xml:space="preserve"> Podkladem pro uzavření smlouvy je nabídka zhotovitele k veřejné zakázce s názvem </w:t>
      </w:r>
      <w:r w:rsidRPr="00CF7C7B">
        <w:rPr>
          <w:rFonts w:ascii="Arial" w:hAnsi="Arial" w:cs="Arial"/>
          <w:b/>
          <w:sz w:val="24"/>
          <w:szCs w:val="24"/>
        </w:rPr>
        <w:t>„</w:t>
      </w:r>
      <w:r w:rsidR="00CF7C7B" w:rsidRPr="00CF7C7B">
        <w:rPr>
          <w:rFonts w:ascii="Arial" w:hAnsi="Arial" w:cs="Arial"/>
          <w:b/>
          <w:sz w:val="24"/>
          <w:szCs w:val="24"/>
        </w:rPr>
        <w:t>Stavební úpravy části 2.NP objektu č.p. 2807, Lipí 4a, Praha 20 – Horní Počernice, spojené se změnou užívání na bytovou jednotku</w:t>
      </w:r>
      <w:r w:rsidRPr="00CF7C7B">
        <w:rPr>
          <w:rFonts w:ascii="Arial" w:hAnsi="Arial" w:cs="Arial"/>
          <w:b/>
          <w:sz w:val="24"/>
          <w:szCs w:val="24"/>
        </w:rPr>
        <w:t>“</w:t>
      </w:r>
      <w:r w:rsidRPr="007E077C">
        <w:rPr>
          <w:rFonts w:ascii="Arial" w:hAnsi="Arial" w:cs="Arial"/>
          <w:sz w:val="24"/>
          <w:szCs w:val="24"/>
        </w:rPr>
        <w:t>.</w:t>
      </w:r>
    </w:p>
    <w:p w:rsidR="0088107F" w:rsidRDefault="0088107F" w:rsidP="0088107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Default="0088107F" w:rsidP="0088107F">
      <w:pPr>
        <w:spacing w:after="0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Pr="001863A6" w:rsidRDefault="0088107F" w:rsidP="0088107F">
      <w:pPr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1863A6">
        <w:rPr>
          <w:rFonts w:ascii="Arial" w:hAnsi="Arial" w:cs="Arial"/>
          <w:b/>
          <w:bCs/>
          <w:sz w:val="24"/>
          <w:szCs w:val="24"/>
        </w:rPr>
        <w:t>II. PŘEDMĚT PLNĚNÍ</w:t>
      </w:r>
    </w:p>
    <w:p w:rsidR="00CF7C7B" w:rsidRPr="00CF7C7B" w:rsidRDefault="0088107F" w:rsidP="00CF7C7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7C7B">
        <w:rPr>
          <w:rFonts w:ascii="Arial" w:hAnsi="Arial" w:cs="Arial"/>
          <w:sz w:val="24"/>
          <w:szCs w:val="24"/>
        </w:rPr>
        <w:t xml:space="preserve">Zhotovitel se zavazuje provést pro objednatele dílo </w:t>
      </w:r>
      <w:r w:rsidRPr="00CF7C7B">
        <w:rPr>
          <w:rFonts w:ascii="Arial" w:hAnsi="Arial" w:cs="Arial"/>
          <w:b/>
          <w:sz w:val="24"/>
          <w:szCs w:val="24"/>
        </w:rPr>
        <w:t>„</w:t>
      </w:r>
      <w:r w:rsidR="00CF7C7B" w:rsidRPr="00CF7C7B">
        <w:rPr>
          <w:rFonts w:ascii="Arial" w:hAnsi="Arial" w:cs="Arial"/>
          <w:b/>
          <w:sz w:val="24"/>
          <w:szCs w:val="24"/>
        </w:rPr>
        <w:t>Stavební úpravy části 2.NP objektu č.p. 2807, Lipí 4a, Praha 20 – Horní Počernice, spojené se změnou užívání na bytovou jednotku</w:t>
      </w:r>
      <w:r w:rsidRPr="00CF7C7B">
        <w:rPr>
          <w:rFonts w:ascii="Arial" w:hAnsi="Arial" w:cs="Arial"/>
          <w:b/>
          <w:sz w:val="24"/>
          <w:szCs w:val="24"/>
        </w:rPr>
        <w:t>“</w:t>
      </w:r>
      <w:r w:rsidRPr="00CF7C7B">
        <w:rPr>
          <w:rFonts w:ascii="Arial" w:hAnsi="Arial" w:cs="Arial"/>
          <w:sz w:val="24"/>
          <w:szCs w:val="24"/>
        </w:rPr>
        <w:t xml:space="preserve"> dle projektové </w:t>
      </w:r>
      <w:r w:rsidR="00CF7C7B" w:rsidRPr="00CF7C7B">
        <w:rPr>
          <w:rFonts w:ascii="Arial" w:hAnsi="Arial" w:cs="Arial"/>
          <w:sz w:val="24"/>
          <w:szCs w:val="24"/>
        </w:rPr>
        <w:t>dokumentace</w:t>
      </w:r>
      <w:r w:rsidRPr="00CF7C7B">
        <w:rPr>
          <w:rFonts w:ascii="Arial" w:hAnsi="Arial" w:cs="Arial"/>
          <w:sz w:val="24"/>
          <w:szCs w:val="24"/>
        </w:rPr>
        <w:t xml:space="preserve"> zpracované Ing. Kamil Kubánek RIPS projekt s.r.o. a položkového rozpočtu, který je </w:t>
      </w:r>
      <w:r w:rsidRPr="00CF7C7B">
        <w:rPr>
          <w:rFonts w:ascii="Arial" w:hAnsi="Arial" w:cs="Arial"/>
          <w:b/>
          <w:sz w:val="24"/>
          <w:szCs w:val="24"/>
        </w:rPr>
        <w:t>přílohou č. 3</w:t>
      </w:r>
      <w:r w:rsidRPr="00CF7C7B">
        <w:rPr>
          <w:rFonts w:ascii="Arial" w:hAnsi="Arial" w:cs="Arial"/>
          <w:sz w:val="24"/>
          <w:szCs w:val="24"/>
        </w:rPr>
        <w:t xml:space="preserve"> této smlouvy. Předmětem </w:t>
      </w:r>
      <w:r w:rsidR="00CF7C7B">
        <w:rPr>
          <w:rFonts w:ascii="Arial" w:hAnsi="Arial" w:cs="Arial"/>
          <w:sz w:val="24"/>
          <w:szCs w:val="24"/>
        </w:rPr>
        <w:t>rekonstrukce</w:t>
      </w:r>
      <w:r w:rsidR="00CF7C7B" w:rsidRPr="00CF7C7B">
        <w:rPr>
          <w:rFonts w:ascii="Arial" w:hAnsi="Arial" w:cs="Arial"/>
          <w:sz w:val="24"/>
          <w:szCs w:val="24"/>
        </w:rPr>
        <w:t xml:space="preserve"> je přestavba stávajícího archivu </w:t>
      </w:r>
      <w:r w:rsidR="00CF7C7B">
        <w:rPr>
          <w:rFonts w:ascii="Arial" w:hAnsi="Arial" w:cs="Arial"/>
          <w:sz w:val="24"/>
          <w:szCs w:val="24"/>
        </w:rPr>
        <w:t>n</w:t>
      </w:r>
      <w:r w:rsidR="00CF7C7B" w:rsidRPr="00CF7C7B">
        <w:rPr>
          <w:rFonts w:ascii="Arial" w:hAnsi="Arial" w:cs="Arial"/>
          <w:sz w:val="24"/>
          <w:szCs w:val="24"/>
        </w:rPr>
        <w:t xml:space="preserve">a bytovou jednotku o celkové dispozici 2+KK. Během rekonstrukce dojde k vybourání stávající podlahy až k nosné části podlahové konstrukce. Dále bude před zahájením stavebních prací demontován SDK podhled v řešené části 2.NP. Po navrhovaných bouracích prací dojde k výstavbě jednotlivých příčkových konstrukcí, vyhotovení podlahové a stropní konstrukce dle navrhovaného stavu. Od stávajících stoupaček budou vedeny jednotlivé rozvody inženýrských sítí až k zařizovacím předmětům.  </w:t>
      </w:r>
    </w:p>
    <w:p w:rsidR="0088107F" w:rsidRPr="00CF7C7B" w:rsidRDefault="00CF7C7B" w:rsidP="00CF7C7B">
      <w:pPr>
        <w:numPr>
          <w:ilvl w:val="0"/>
          <w:numId w:val="2"/>
        </w:numPr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CF7C7B">
        <w:rPr>
          <w:rFonts w:ascii="Arial" w:hAnsi="Arial" w:cs="Arial"/>
          <w:sz w:val="24"/>
          <w:szCs w:val="24"/>
        </w:rPr>
        <w:t xml:space="preserve"> </w:t>
      </w:r>
      <w:r w:rsidR="0088107F" w:rsidRPr="00CF7C7B">
        <w:rPr>
          <w:rFonts w:ascii="Arial" w:hAnsi="Arial" w:cs="Arial"/>
          <w:sz w:val="24"/>
          <w:szCs w:val="24"/>
        </w:rPr>
        <w:t xml:space="preserve">Zhotovitel potvrzuje, že se seznámil s úplným rozsahem a povahou díla, že jsou mu známy veškeré technické, kvalitativní a jiné podmínky nezbytné k realizaci díla. </w:t>
      </w:r>
      <w:r w:rsidR="0088107F" w:rsidRPr="00CF7C7B">
        <w:rPr>
          <w:rFonts w:ascii="Arial" w:hAnsi="Arial" w:cs="Arial"/>
          <w:snapToGrid w:val="0"/>
          <w:sz w:val="24"/>
          <w:szCs w:val="24"/>
        </w:rPr>
        <w:t>Zhotovitel prohlašuje, že se seznámil s výkazem výměr</w:t>
      </w:r>
      <w:r w:rsidR="0088107F" w:rsidRPr="00CF7C7B">
        <w:rPr>
          <w:rFonts w:ascii="Arial" w:hAnsi="Arial" w:cs="Arial"/>
          <w:snapToGrid w:val="0"/>
          <w:color w:val="FF0000"/>
          <w:sz w:val="24"/>
          <w:szCs w:val="24"/>
        </w:rPr>
        <w:t>.</w:t>
      </w:r>
    </w:p>
    <w:p w:rsidR="0088107F" w:rsidRPr="004F37D2" w:rsidRDefault="0088107F" w:rsidP="0088107F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Zhotovitel se zavazuje zhotovit dílo svým jménem a na vlastní odpovědnost (nebezpečí). Provedením části díla může zhotovitel pověřit třetí osobu </w:t>
      </w:r>
      <w:r w:rsidRPr="004F37D2">
        <w:rPr>
          <w:rFonts w:ascii="Arial" w:hAnsi="Arial" w:cs="Arial"/>
          <w:bCs/>
          <w:sz w:val="24"/>
          <w:szCs w:val="24"/>
        </w:rPr>
        <w:t>jen se souhlasem objednatele</w:t>
      </w:r>
      <w:r w:rsidRPr="004F37D2">
        <w:rPr>
          <w:rFonts w:ascii="Arial" w:hAnsi="Arial" w:cs="Arial"/>
          <w:sz w:val="24"/>
          <w:szCs w:val="24"/>
        </w:rPr>
        <w:t xml:space="preserve">. Za výsledek těchto činností však odpovídá </w:t>
      </w:r>
      <w:r>
        <w:rPr>
          <w:rFonts w:ascii="Arial" w:hAnsi="Arial" w:cs="Arial"/>
          <w:sz w:val="24"/>
          <w:szCs w:val="24"/>
        </w:rPr>
        <w:t xml:space="preserve">objednateli stejně, jako </w:t>
      </w:r>
      <w:r w:rsidRPr="004F37D2">
        <w:rPr>
          <w:rFonts w:ascii="Arial" w:hAnsi="Arial" w:cs="Arial"/>
          <w:sz w:val="24"/>
          <w:szCs w:val="24"/>
        </w:rPr>
        <w:t>by je provedl sám.</w:t>
      </w:r>
    </w:p>
    <w:p w:rsidR="0088107F" w:rsidRPr="004F37D2" w:rsidRDefault="0088107F" w:rsidP="0088107F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Veškeré nutné práce a změny nad rámec sjednaného předmětu plnění budou oceněny v souladu </w:t>
      </w:r>
      <w:r>
        <w:rPr>
          <w:rFonts w:ascii="Arial" w:hAnsi="Arial" w:cs="Arial"/>
          <w:sz w:val="24"/>
          <w:szCs w:val="24"/>
        </w:rPr>
        <w:t>s položkovým rozpočtem</w:t>
      </w:r>
      <w:r w:rsidRPr="004F37D2">
        <w:rPr>
          <w:rFonts w:ascii="Arial" w:hAnsi="Arial" w:cs="Arial"/>
          <w:sz w:val="24"/>
          <w:szCs w:val="24"/>
        </w:rPr>
        <w:t xml:space="preserve"> a odsouhlaseny objednatelem záp</w:t>
      </w:r>
      <w:r>
        <w:rPr>
          <w:rFonts w:ascii="Arial" w:hAnsi="Arial" w:cs="Arial"/>
          <w:sz w:val="24"/>
          <w:szCs w:val="24"/>
        </w:rPr>
        <w:t>isem ve stavebním deníku. S</w:t>
      </w:r>
      <w:r w:rsidRPr="004F37D2">
        <w:rPr>
          <w:rFonts w:ascii="Arial" w:hAnsi="Arial" w:cs="Arial"/>
          <w:sz w:val="24"/>
          <w:szCs w:val="24"/>
        </w:rPr>
        <w:t>kutečnosti zapsané do stavebního deníku a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veškeré práce nad rámec sjednaného předmětu plnění musí být obsaženy v dodatku k této smlouvě. Návrh dodatku předkládá objednatel. Vícepráce provedené bez souhlasu objednatele a bez uzavření dodatku k této smlouvě jdou plně k tíži zhotovitele. Případné méněpráce budou odečteny z nákladů díla v cenách uvedených v rozpočtu.</w:t>
      </w:r>
    </w:p>
    <w:p w:rsidR="0088107F" w:rsidRPr="007C4959" w:rsidRDefault="0088107F" w:rsidP="0088107F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Dílo bude provedeno v souladu se všemi obecně platnými ČSN, technickými normami, </w:t>
      </w:r>
      <w:r>
        <w:rPr>
          <w:rFonts w:ascii="Arial" w:hAnsi="Arial" w:cs="Arial"/>
          <w:sz w:val="24"/>
          <w:szCs w:val="24"/>
        </w:rPr>
        <w:t>zákonem č. 183/2006 Sb., stavební zákon</w:t>
      </w:r>
      <w:r w:rsidRPr="004F37D2">
        <w:rPr>
          <w:rFonts w:ascii="Arial" w:hAnsi="Arial" w:cs="Arial"/>
          <w:sz w:val="24"/>
          <w:szCs w:val="24"/>
        </w:rPr>
        <w:t xml:space="preserve">, navazujícími vyhláškami, předpisy výrobců jednotlivých navržených materiálů, předpisy o bezpečnosti staveb a technických zařízení. </w:t>
      </w:r>
      <w:r>
        <w:rPr>
          <w:rFonts w:ascii="Arial" w:hAnsi="Arial" w:cs="Arial"/>
          <w:sz w:val="24"/>
          <w:szCs w:val="24"/>
        </w:rPr>
        <w:t>Při provádění díla musí být</w:t>
      </w:r>
      <w:r w:rsidRPr="004F37D2">
        <w:rPr>
          <w:rFonts w:ascii="Arial" w:hAnsi="Arial" w:cs="Arial"/>
          <w:sz w:val="24"/>
          <w:szCs w:val="24"/>
        </w:rPr>
        <w:t xml:space="preserve"> dodrženy všechny hygienické a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protipožární pře</w:t>
      </w:r>
      <w:r>
        <w:rPr>
          <w:rFonts w:ascii="Arial" w:hAnsi="Arial" w:cs="Arial"/>
          <w:sz w:val="24"/>
          <w:szCs w:val="24"/>
        </w:rPr>
        <w:t>dpisy, jako i požadavky</w:t>
      </w:r>
      <w:r w:rsidRPr="007F7008">
        <w:rPr>
          <w:rFonts w:ascii="Arial" w:hAnsi="Arial" w:cs="Arial"/>
          <w:sz w:val="24"/>
          <w:szCs w:val="24"/>
        </w:rPr>
        <w:t xml:space="preserve"> BOZP dle platných právních předpisů</w:t>
      </w:r>
      <w:r w:rsidRPr="007C4959">
        <w:rPr>
          <w:rFonts w:ascii="Arial" w:hAnsi="Arial" w:cs="Arial"/>
          <w:sz w:val="24"/>
          <w:szCs w:val="24"/>
        </w:rPr>
        <w:t>. Rozhodující pro převzetí jednotlivých prací a dodávek z hlediska kvality je vyjádření objednatele.</w:t>
      </w:r>
    </w:p>
    <w:p w:rsidR="0088107F" w:rsidRPr="007C4959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Pr="007C4959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4959">
        <w:rPr>
          <w:rFonts w:ascii="Arial" w:hAnsi="Arial" w:cs="Arial"/>
          <w:b/>
          <w:bCs/>
          <w:sz w:val="24"/>
          <w:szCs w:val="24"/>
        </w:rPr>
        <w:t>III. TERMÍN A MÍSTO PLNĚNÍ</w:t>
      </w:r>
    </w:p>
    <w:p w:rsidR="0088107F" w:rsidRPr="007C4959" w:rsidRDefault="0088107F" w:rsidP="0088107F">
      <w:pPr>
        <w:numPr>
          <w:ilvl w:val="0"/>
          <w:numId w:val="3"/>
        </w:num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7C4959">
        <w:rPr>
          <w:rFonts w:ascii="Arial" w:hAnsi="Arial" w:cs="Arial"/>
          <w:sz w:val="24"/>
          <w:szCs w:val="24"/>
        </w:rPr>
        <w:t>Termíny plnění:</w:t>
      </w:r>
    </w:p>
    <w:p w:rsidR="0088107F" w:rsidRPr="002B282D" w:rsidRDefault="0088107F" w:rsidP="0088107F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7E077C">
        <w:rPr>
          <w:rFonts w:ascii="Arial" w:hAnsi="Arial" w:cs="Arial"/>
          <w:b/>
          <w:sz w:val="24"/>
          <w:szCs w:val="24"/>
        </w:rPr>
        <w:t xml:space="preserve">Termín předání staveniště a zahájení </w:t>
      </w:r>
      <w:r w:rsidRPr="002B282D">
        <w:rPr>
          <w:rFonts w:ascii="Arial" w:hAnsi="Arial" w:cs="Arial"/>
          <w:b/>
          <w:sz w:val="24"/>
          <w:szCs w:val="24"/>
        </w:rPr>
        <w:t xml:space="preserve">prací: </w:t>
      </w:r>
      <w:r w:rsidR="00CF7C7B" w:rsidRPr="002B282D">
        <w:rPr>
          <w:rFonts w:ascii="Arial" w:hAnsi="Arial" w:cs="Arial"/>
          <w:b/>
          <w:sz w:val="24"/>
          <w:szCs w:val="24"/>
        </w:rPr>
        <w:t>01</w:t>
      </w:r>
      <w:r w:rsidRPr="002B282D">
        <w:rPr>
          <w:rFonts w:ascii="Arial" w:hAnsi="Arial" w:cs="Arial"/>
          <w:b/>
          <w:sz w:val="24"/>
          <w:szCs w:val="24"/>
        </w:rPr>
        <w:t>.0</w:t>
      </w:r>
      <w:r w:rsidR="00CF7C7B" w:rsidRPr="002B282D">
        <w:rPr>
          <w:rFonts w:ascii="Arial" w:hAnsi="Arial" w:cs="Arial"/>
          <w:b/>
          <w:sz w:val="24"/>
          <w:szCs w:val="24"/>
        </w:rPr>
        <w:t>7</w:t>
      </w:r>
      <w:r w:rsidRPr="002B282D">
        <w:rPr>
          <w:rFonts w:ascii="Arial" w:hAnsi="Arial" w:cs="Arial"/>
          <w:b/>
          <w:sz w:val="24"/>
          <w:szCs w:val="24"/>
        </w:rPr>
        <w:t>.2020</w:t>
      </w:r>
    </w:p>
    <w:p w:rsidR="0088107F" w:rsidRDefault="0088107F" w:rsidP="0088107F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2B282D">
        <w:rPr>
          <w:rFonts w:ascii="Arial" w:hAnsi="Arial" w:cs="Arial"/>
          <w:b/>
          <w:sz w:val="24"/>
          <w:szCs w:val="24"/>
        </w:rPr>
        <w:t xml:space="preserve">Termín ukončení prací a předání řádně provedeného díla: </w:t>
      </w:r>
      <w:r w:rsidR="00CF7C7B" w:rsidRPr="002B282D">
        <w:rPr>
          <w:rFonts w:ascii="Arial" w:hAnsi="Arial" w:cs="Arial"/>
          <w:b/>
          <w:sz w:val="24"/>
          <w:szCs w:val="24"/>
        </w:rPr>
        <w:t>04</w:t>
      </w:r>
      <w:r w:rsidRPr="002B282D">
        <w:rPr>
          <w:rFonts w:ascii="Arial" w:hAnsi="Arial" w:cs="Arial"/>
          <w:b/>
          <w:sz w:val="24"/>
          <w:szCs w:val="24"/>
        </w:rPr>
        <w:t>.0</w:t>
      </w:r>
      <w:r w:rsidR="00CF7C7B" w:rsidRPr="002B282D">
        <w:rPr>
          <w:rFonts w:ascii="Arial" w:hAnsi="Arial" w:cs="Arial"/>
          <w:b/>
          <w:sz w:val="24"/>
          <w:szCs w:val="24"/>
        </w:rPr>
        <w:t>9</w:t>
      </w:r>
      <w:r w:rsidRPr="002B282D">
        <w:rPr>
          <w:rFonts w:ascii="Arial" w:hAnsi="Arial" w:cs="Arial"/>
          <w:b/>
          <w:sz w:val="24"/>
          <w:szCs w:val="24"/>
        </w:rPr>
        <w:t>.2020</w:t>
      </w:r>
    </w:p>
    <w:p w:rsidR="0088107F" w:rsidRDefault="0088107F" w:rsidP="0088107F">
      <w:pPr>
        <w:spacing w:after="0"/>
        <w:ind w:left="426"/>
        <w:rPr>
          <w:rFonts w:ascii="Arial" w:hAnsi="Arial" w:cs="Arial"/>
          <w:b/>
          <w:sz w:val="24"/>
          <w:szCs w:val="24"/>
        </w:rPr>
      </w:pPr>
    </w:p>
    <w:p w:rsidR="0088107F" w:rsidRPr="007C4959" w:rsidRDefault="0088107F" w:rsidP="0088107F">
      <w:pPr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C4959">
        <w:rPr>
          <w:rFonts w:ascii="Arial" w:hAnsi="Arial" w:cs="Arial"/>
          <w:sz w:val="24"/>
          <w:szCs w:val="24"/>
        </w:rPr>
        <w:lastRenderedPageBreak/>
        <w:t>Dokončením díla se rozumí jeho provedení včetně protokolárního předání bez vad a nedodělků bránících jeho užívání.</w:t>
      </w:r>
    </w:p>
    <w:p w:rsidR="0088107F" w:rsidRDefault="0088107F" w:rsidP="0088107F">
      <w:pPr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C4959">
        <w:rPr>
          <w:rFonts w:ascii="Arial" w:hAnsi="Arial" w:cs="Arial"/>
          <w:sz w:val="24"/>
          <w:szCs w:val="24"/>
        </w:rPr>
        <w:t>Pokud zhotovitel dokončí dílo a připraví ho k odevzdání před sjednaným termínem</w:t>
      </w:r>
      <w:r>
        <w:rPr>
          <w:rFonts w:ascii="Arial" w:hAnsi="Arial" w:cs="Arial"/>
          <w:sz w:val="24"/>
          <w:szCs w:val="24"/>
        </w:rPr>
        <w:t xml:space="preserve"> dle tohoto článku</w:t>
      </w:r>
      <w:r w:rsidRPr="007C4959">
        <w:rPr>
          <w:rFonts w:ascii="Arial" w:hAnsi="Arial" w:cs="Arial"/>
          <w:sz w:val="24"/>
          <w:szCs w:val="24"/>
        </w:rPr>
        <w:t>, zavazuje se objednatel</w:t>
      </w:r>
      <w:r w:rsidRPr="004F37D2">
        <w:rPr>
          <w:rFonts w:ascii="Arial" w:hAnsi="Arial" w:cs="Arial"/>
          <w:sz w:val="24"/>
          <w:szCs w:val="24"/>
        </w:rPr>
        <w:t xml:space="preserve"> převzít řádně provedené </w:t>
      </w:r>
      <w:r>
        <w:rPr>
          <w:rFonts w:ascii="Arial" w:hAnsi="Arial" w:cs="Arial"/>
          <w:sz w:val="24"/>
          <w:szCs w:val="24"/>
        </w:rPr>
        <w:t>dílo i v tomto zkráceném termínu</w:t>
      </w:r>
      <w:r w:rsidRPr="004F37D2">
        <w:rPr>
          <w:rFonts w:ascii="Arial" w:hAnsi="Arial" w:cs="Arial"/>
          <w:sz w:val="24"/>
          <w:szCs w:val="24"/>
        </w:rPr>
        <w:t>.</w:t>
      </w:r>
    </w:p>
    <w:p w:rsidR="0088107F" w:rsidRPr="004F37D2" w:rsidRDefault="0088107F" w:rsidP="00CF7C7B">
      <w:pPr>
        <w:spacing w:after="0"/>
        <w:rPr>
          <w:rFonts w:ascii="Arial" w:hAnsi="Arial" w:cs="Arial"/>
          <w:sz w:val="24"/>
          <w:szCs w:val="24"/>
        </w:rPr>
      </w:pPr>
      <w:r w:rsidRPr="00D97291"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562">
        <w:rPr>
          <w:rFonts w:ascii="Arial" w:hAnsi="Arial" w:cs="Arial"/>
          <w:b/>
          <w:bCs/>
          <w:sz w:val="24"/>
          <w:szCs w:val="24"/>
        </w:rPr>
        <w:t>Místo plnění</w:t>
      </w:r>
      <w:r>
        <w:t xml:space="preserve">: </w:t>
      </w:r>
      <w:r w:rsidR="00CF7C7B" w:rsidRPr="00CF7C7B">
        <w:rPr>
          <w:rFonts w:ascii="Arial" w:hAnsi="Arial" w:cs="Arial"/>
          <w:b/>
          <w:bCs/>
          <w:sz w:val="24"/>
          <w:szCs w:val="24"/>
        </w:rPr>
        <w:t>objekt č.p. 2807, Lipí 4a, Praha 20 – Horní Počernice,</w:t>
      </w:r>
      <w:r>
        <w:rPr>
          <w:rFonts w:ascii="Arial" w:hAnsi="Arial" w:cs="Arial"/>
          <w:sz w:val="24"/>
          <w:szCs w:val="24"/>
        </w:rPr>
        <w:t xml:space="preserve">5. </w:t>
      </w:r>
      <w:r w:rsidRPr="004F37D2">
        <w:rPr>
          <w:rFonts w:ascii="Arial" w:hAnsi="Arial" w:cs="Arial"/>
          <w:sz w:val="24"/>
          <w:szCs w:val="24"/>
        </w:rPr>
        <w:t xml:space="preserve">Objednatel předá zhotoviteli </w:t>
      </w:r>
      <w:r w:rsidRPr="00055359">
        <w:rPr>
          <w:rFonts w:ascii="Arial" w:hAnsi="Arial" w:cs="Arial"/>
          <w:sz w:val="24"/>
          <w:szCs w:val="24"/>
        </w:rPr>
        <w:t>staveniště</w:t>
      </w:r>
      <w:r w:rsidRPr="004F37D2">
        <w:rPr>
          <w:rFonts w:ascii="Arial" w:hAnsi="Arial" w:cs="Arial"/>
          <w:sz w:val="24"/>
          <w:szCs w:val="24"/>
        </w:rPr>
        <w:t xml:space="preserve"> prosté práv třetích osob, včetně nezbytných dokladů</w:t>
      </w:r>
      <w:r>
        <w:rPr>
          <w:rFonts w:ascii="Arial" w:hAnsi="Arial" w:cs="Arial"/>
          <w:sz w:val="24"/>
          <w:szCs w:val="24"/>
        </w:rPr>
        <w:t xml:space="preserve">. </w:t>
      </w:r>
      <w:r w:rsidRPr="004F37D2">
        <w:rPr>
          <w:rFonts w:ascii="Arial" w:hAnsi="Arial" w:cs="Arial"/>
          <w:sz w:val="24"/>
          <w:szCs w:val="24"/>
        </w:rPr>
        <w:t xml:space="preserve">O předání </w:t>
      </w:r>
      <w:r w:rsidRPr="00055359">
        <w:rPr>
          <w:rFonts w:ascii="Arial" w:hAnsi="Arial" w:cs="Arial"/>
          <w:sz w:val="24"/>
          <w:szCs w:val="24"/>
        </w:rPr>
        <w:t>staveniště</w:t>
      </w:r>
      <w:r w:rsidRPr="004F37D2">
        <w:rPr>
          <w:rFonts w:ascii="Arial" w:hAnsi="Arial" w:cs="Arial"/>
          <w:sz w:val="24"/>
          <w:szCs w:val="24"/>
        </w:rPr>
        <w:t xml:space="preserve"> bude pořízen zápis, podepsaný oběma smluvními stranami.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4F37D2">
        <w:rPr>
          <w:rFonts w:ascii="Arial" w:hAnsi="Arial" w:cs="Arial"/>
          <w:b/>
          <w:bCs/>
          <w:sz w:val="24"/>
          <w:szCs w:val="24"/>
        </w:rPr>
        <w:t>CENA  DÍLA  A PLATEBNÍ PODMÍNKY</w:t>
      </w:r>
    </w:p>
    <w:p w:rsidR="0088107F" w:rsidRPr="004F37D2" w:rsidRDefault="0088107F" w:rsidP="0088107F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Objednatel se zavazuje zaplatit dohodnutou c</w:t>
      </w:r>
      <w:r>
        <w:rPr>
          <w:rFonts w:ascii="Arial" w:hAnsi="Arial" w:cs="Arial"/>
          <w:sz w:val="24"/>
          <w:szCs w:val="24"/>
        </w:rPr>
        <w:t xml:space="preserve">enu díla stanovenou  položkovým </w:t>
      </w:r>
      <w:r w:rsidRPr="004F37D2">
        <w:rPr>
          <w:rFonts w:ascii="Arial" w:hAnsi="Arial" w:cs="Arial"/>
          <w:sz w:val="24"/>
          <w:szCs w:val="24"/>
        </w:rPr>
        <w:t>rozpočtem včetně rekapitulace, který je přílohou</w:t>
      </w:r>
      <w:r>
        <w:rPr>
          <w:rFonts w:ascii="Arial" w:hAnsi="Arial" w:cs="Arial"/>
          <w:sz w:val="24"/>
          <w:szCs w:val="24"/>
        </w:rPr>
        <w:t xml:space="preserve"> č. 1 této smlouvy.</w:t>
      </w:r>
    </w:p>
    <w:p w:rsidR="0088107F" w:rsidRPr="00055359" w:rsidRDefault="0088107F" w:rsidP="0088107F">
      <w:pPr>
        <w:numPr>
          <w:ilvl w:val="0"/>
          <w:numId w:val="4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F37D2">
        <w:rPr>
          <w:rFonts w:ascii="Arial" w:hAnsi="Arial" w:cs="Arial"/>
          <w:b/>
          <w:bCs/>
          <w:sz w:val="24"/>
          <w:szCs w:val="24"/>
        </w:rPr>
        <w:t>Cena za provedení díla celkem bez  DPH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4F37D2">
        <w:rPr>
          <w:rFonts w:ascii="Arial" w:hAnsi="Arial" w:cs="Arial"/>
          <w:b/>
          <w:bCs/>
          <w:sz w:val="24"/>
          <w:szCs w:val="24"/>
        </w:rPr>
        <w:t xml:space="preserve"> </w:t>
      </w:r>
      <w:r w:rsidR="00CF7C7B">
        <w:rPr>
          <w:rFonts w:ascii="Arial" w:hAnsi="Arial" w:cs="Arial"/>
          <w:b/>
          <w:bCs/>
          <w:sz w:val="24"/>
          <w:szCs w:val="24"/>
          <w:highlight w:val="yellow"/>
        </w:rPr>
        <w:t>……………………</w:t>
      </w:r>
      <w:r w:rsidRPr="00055359">
        <w:rPr>
          <w:rFonts w:ascii="Arial" w:hAnsi="Arial" w:cs="Arial"/>
          <w:b/>
          <w:bCs/>
          <w:sz w:val="24"/>
          <w:szCs w:val="24"/>
          <w:highlight w:val="yellow"/>
        </w:rPr>
        <w:t xml:space="preserve"> Kč</w:t>
      </w:r>
    </w:p>
    <w:p w:rsidR="0088107F" w:rsidRPr="00055359" w:rsidRDefault="0088107F" w:rsidP="0088107F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55359">
        <w:rPr>
          <w:rFonts w:ascii="Arial" w:hAnsi="Arial" w:cs="Arial"/>
          <w:b/>
          <w:bCs/>
          <w:sz w:val="24"/>
          <w:szCs w:val="24"/>
          <w:highlight w:val="yellow"/>
        </w:rPr>
        <w:t xml:space="preserve">DPH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21</w:t>
      </w:r>
      <w:r w:rsidRPr="00055359">
        <w:rPr>
          <w:rFonts w:ascii="Arial" w:hAnsi="Arial" w:cs="Arial"/>
          <w:b/>
          <w:bCs/>
          <w:sz w:val="24"/>
          <w:szCs w:val="24"/>
          <w:highlight w:val="yellow"/>
        </w:rPr>
        <w:t xml:space="preserve"> %: </w:t>
      </w:r>
      <w:r w:rsidR="00CF7C7B">
        <w:rPr>
          <w:rFonts w:ascii="Arial" w:hAnsi="Arial" w:cs="Arial"/>
          <w:b/>
          <w:bCs/>
          <w:sz w:val="24"/>
          <w:szCs w:val="24"/>
          <w:highlight w:val="yellow"/>
        </w:rPr>
        <w:t>……………………….</w:t>
      </w:r>
      <w:r w:rsidRPr="00055359">
        <w:rPr>
          <w:rFonts w:ascii="Arial" w:hAnsi="Arial" w:cs="Arial"/>
          <w:b/>
          <w:bCs/>
          <w:sz w:val="24"/>
          <w:szCs w:val="24"/>
          <w:highlight w:val="yellow"/>
        </w:rPr>
        <w:t xml:space="preserve"> Kč</w:t>
      </w:r>
    </w:p>
    <w:p w:rsidR="0088107F" w:rsidRPr="00055359" w:rsidRDefault="0088107F" w:rsidP="0088107F">
      <w:pPr>
        <w:numPr>
          <w:ilvl w:val="0"/>
          <w:numId w:val="4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55359">
        <w:rPr>
          <w:rFonts w:ascii="Arial" w:hAnsi="Arial" w:cs="Arial"/>
          <w:b/>
          <w:bCs/>
          <w:sz w:val="24"/>
          <w:szCs w:val="24"/>
          <w:highlight w:val="yellow"/>
        </w:rPr>
        <w:t xml:space="preserve">Cena za provedení díla celkem včetně DPH:  </w:t>
      </w:r>
      <w:r w:rsidR="00CF7C7B">
        <w:rPr>
          <w:rFonts w:ascii="Arial" w:hAnsi="Arial" w:cs="Arial"/>
          <w:b/>
          <w:bCs/>
          <w:sz w:val="24"/>
          <w:szCs w:val="24"/>
          <w:highlight w:val="yellow"/>
        </w:rPr>
        <w:t>………………………..</w:t>
      </w:r>
      <w:r w:rsidRPr="00055359">
        <w:rPr>
          <w:rFonts w:ascii="Arial" w:hAnsi="Arial" w:cs="Arial"/>
          <w:b/>
          <w:bCs/>
          <w:sz w:val="24"/>
          <w:szCs w:val="24"/>
          <w:highlight w:val="yellow"/>
        </w:rPr>
        <w:t xml:space="preserve"> Kč</w:t>
      </w:r>
    </w:p>
    <w:p w:rsidR="0088107F" w:rsidRPr="00DD4EBD" w:rsidRDefault="0088107F" w:rsidP="0088107F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4EBD">
        <w:rPr>
          <w:rFonts w:ascii="Arial" w:hAnsi="Arial" w:cs="Arial"/>
          <w:sz w:val="24"/>
          <w:szCs w:val="24"/>
        </w:rPr>
        <w:t xml:space="preserve">Cena byla zpracována formou položkové kalkulace dle zadávacích podmínek jako cena smluvní podle zákona č. 526/1990 Sb., o cenách, v platném znění. </w:t>
      </w:r>
    </w:p>
    <w:p w:rsidR="0088107F" w:rsidRPr="004F37D2" w:rsidRDefault="0088107F" w:rsidP="0088107F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 w:rsidRPr="004F3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sjednána jako nejvýše přípustná, konečná, pevná a neměnná</w:t>
      </w:r>
      <w:r w:rsidRPr="004F37D2">
        <w:rPr>
          <w:rFonts w:ascii="Arial" w:hAnsi="Arial" w:cs="Arial"/>
          <w:sz w:val="24"/>
          <w:szCs w:val="24"/>
        </w:rPr>
        <w:t>. V ceně díla je zahr</w:t>
      </w:r>
      <w:r>
        <w:rPr>
          <w:rFonts w:ascii="Arial" w:hAnsi="Arial" w:cs="Arial"/>
          <w:sz w:val="24"/>
          <w:szCs w:val="24"/>
        </w:rPr>
        <w:t xml:space="preserve">nuta cena všech věcí potřebných </w:t>
      </w:r>
      <w:r w:rsidRPr="004F37D2">
        <w:rPr>
          <w:rFonts w:ascii="Arial" w:hAnsi="Arial" w:cs="Arial"/>
          <w:sz w:val="24"/>
          <w:szCs w:val="24"/>
        </w:rPr>
        <w:t>(=</w:t>
      </w:r>
      <w:r>
        <w:rPr>
          <w:rFonts w:ascii="Arial" w:hAnsi="Arial" w:cs="Arial"/>
          <w:sz w:val="24"/>
          <w:szCs w:val="24"/>
        </w:rPr>
        <w:t xml:space="preserve"> </w:t>
      </w:r>
      <w:r w:rsidRPr="004F37D2">
        <w:rPr>
          <w:rFonts w:ascii="Arial" w:hAnsi="Arial" w:cs="Arial"/>
          <w:sz w:val="24"/>
          <w:szCs w:val="24"/>
        </w:rPr>
        <w:t>nutných) ke zhotovení díla.</w:t>
      </w:r>
      <w:r>
        <w:rPr>
          <w:rFonts w:ascii="Arial" w:hAnsi="Arial" w:cs="Arial"/>
          <w:sz w:val="24"/>
          <w:szCs w:val="24"/>
        </w:rPr>
        <w:t xml:space="preserve"> </w:t>
      </w:r>
      <w:r w:rsidRPr="004F37D2">
        <w:rPr>
          <w:rFonts w:ascii="Arial" w:hAnsi="Arial" w:cs="Arial"/>
          <w:sz w:val="24"/>
          <w:szCs w:val="24"/>
        </w:rPr>
        <w:t>Výši této ceny zhotovite</w:t>
      </w:r>
      <w:r>
        <w:rPr>
          <w:rFonts w:ascii="Arial" w:hAnsi="Arial" w:cs="Arial"/>
          <w:sz w:val="24"/>
          <w:szCs w:val="24"/>
        </w:rPr>
        <w:t>l garantuje až do úplného do</w:t>
      </w:r>
      <w:r w:rsidRPr="004F37D2">
        <w:rPr>
          <w:rFonts w:ascii="Arial" w:hAnsi="Arial" w:cs="Arial"/>
          <w:sz w:val="24"/>
          <w:szCs w:val="24"/>
        </w:rPr>
        <w:t>končení celého díla a jeho předání objednateli.</w:t>
      </w:r>
    </w:p>
    <w:p w:rsidR="0088107F" w:rsidRPr="00055359" w:rsidRDefault="0088107F" w:rsidP="0088107F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055359">
        <w:rPr>
          <w:rFonts w:ascii="Arial" w:hAnsi="Arial" w:cs="Arial"/>
          <w:sz w:val="24"/>
          <w:szCs w:val="24"/>
        </w:rPr>
        <w:t xml:space="preserve">Cena obsahuje veškeré náklady zhotovitele spojené s pořízením díla, zejména </w:t>
      </w:r>
      <w:r w:rsidRPr="00055359">
        <w:rPr>
          <w:rFonts w:ascii="Arial" w:hAnsi="Arial" w:cs="Arial"/>
          <w:snapToGrid w:val="0"/>
          <w:sz w:val="24"/>
          <w:szCs w:val="24"/>
        </w:rPr>
        <w:t xml:space="preserve">náklady na zařízení staveniště včetně potřebných energií, atesty materiálů, potřebné zkoušky, měření, revize, provozní předpisy a řády, zaškolení obsluhy, výstražné tabulky, informační zařízení a schémata (jsou-li třeba), provozní a komplexní vyzkoušení díla, zajištění péče o zhotovené dílo až do doby protokolárního předání díla objednateli, náklady na pojištění, zajištění všech dodávek, zabudování všech materiálů, poplatky a práce spojené s realizací stavby zhotovitelem, zejména pak náklady na přesun hmot a materiálu, jak vnitrostaveništní, tak ostatní, odstranění a likvidace všech odpadů. </w:t>
      </w:r>
    </w:p>
    <w:p w:rsidR="0088107F" w:rsidRDefault="0088107F" w:rsidP="0088107F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Sjednanou cenu lze měnit pouze v případě změny daňových předpisů.</w:t>
      </w:r>
    </w:p>
    <w:p w:rsidR="0088107F" w:rsidRDefault="0088107F" w:rsidP="0088107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88107F" w:rsidRPr="00377DAC" w:rsidRDefault="0088107F" w:rsidP="008810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7C6437">
        <w:rPr>
          <w:rFonts w:ascii="Arial" w:hAnsi="Arial" w:cs="Arial"/>
          <w:sz w:val="24"/>
          <w:szCs w:val="24"/>
        </w:rPr>
        <w:t xml:space="preserve">Smluvní strany se dohodly na tom, že úhrada ceny díla bude uskutečněna na základě </w:t>
      </w:r>
      <w:r w:rsidRPr="003B1103">
        <w:rPr>
          <w:rFonts w:ascii="Arial" w:hAnsi="Arial" w:cs="Arial"/>
          <w:sz w:val="24"/>
          <w:szCs w:val="24"/>
        </w:rPr>
        <w:t>jediné faktury</w:t>
      </w:r>
      <w:r w:rsidRPr="007C64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D0190">
        <w:rPr>
          <w:rFonts w:ascii="Arial" w:hAnsi="Arial" w:cs="Arial"/>
          <w:sz w:val="24"/>
          <w:szCs w:val="24"/>
        </w:rPr>
        <w:t xml:space="preserve">Právo vystavit fakturu má zhotovitel po předání a převzetí </w:t>
      </w:r>
      <w:r>
        <w:rPr>
          <w:rFonts w:ascii="Arial" w:hAnsi="Arial" w:cs="Arial"/>
          <w:sz w:val="24"/>
          <w:szCs w:val="24"/>
        </w:rPr>
        <w:t>díla bez vad a nedodělků. O převzetí a předání díla</w:t>
      </w:r>
      <w:r w:rsidRPr="001D0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 sepsán „Protokol</w:t>
      </w:r>
      <w:r w:rsidRPr="001D0190">
        <w:rPr>
          <w:rFonts w:ascii="Arial" w:hAnsi="Arial" w:cs="Arial"/>
          <w:sz w:val="24"/>
          <w:szCs w:val="24"/>
        </w:rPr>
        <w:t xml:space="preserve"> o předání a</w:t>
      </w:r>
      <w:r>
        <w:rPr>
          <w:rFonts w:ascii="Arial" w:hAnsi="Arial" w:cs="Arial"/>
          <w:sz w:val="24"/>
          <w:szCs w:val="24"/>
        </w:rPr>
        <w:t> převzetí díla“</w:t>
      </w:r>
      <w:r w:rsidRPr="001D0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jehož součástí </w:t>
      </w:r>
      <w:r w:rsidRPr="001D0190">
        <w:rPr>
          <w:rFonts w:ascii="Arial" w:hAnsi="Arial" w:cs="Arial"/>
          <w:sz w:val="24"/>
          <w:szCs w:val="24"/>
        </w:rPr>
        <w:t xml:space="preserve">bude objednatelem odsouhlasený výkaz výměr provedených prací a dodávek včetně veškerých dokladů, zejména </w:t>
      </w:r>
      <w:r>
        <w:rPr>
          <w:rFonts w:ascii="Arial" w:hAnsi="Arial" w:cs="Arial"/>
          <w:sz w:val="24"/>
          <w:szCs w:val="24"/>
        </w:rPr>
        <w:t>(doklady o likvidaci odpadů, revizní zprávy, prohlášení o shodě vč. příslušných certifikátů apod.).</w:t>
      </w:r>
    </w:p>
    <w:p w:rsidR="0088107F" w:rsidRPr="00377DAC" w:rsidRDefault="0088107F" w:rsidP="008810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Faktura bude doručena </w:t>
      </w:r>
      <w:r w:rsidRPr="00377DAC">
        <w:rPr>
          <w:rFonts w:ascii="Arial" w:hAnsi="Arial" w:cs="Arial"/>
          <w:sz w:val="24"/>
          <w:szCs w:val="24"/>
        </w:rPr>
        <w:t>objednateli na</w:t>
      </w:r>
      <w:r>
        <w:rPr>
          <w:rFonts w:ascii="Arial" w:hAnsi="Arial" w:cs="Arial"/>
          <w:sz w:val="24"/>
          <w:szCs w:val="24"/>
        </w:rPr>
        <w:t xml:space="preserve"> adresu: Městská část Praha 20,</w:t>
      </w:r>
      <w:r w:rsidRPr="00377DAC">
        <w:rPr>
          <w:rFonts w:ascii="Arial" w:hAnsi="Arial" w:cs="Arial"/>
          <w:sz w:val="24"/>
          <w:szCs w:val="24"/>
        </w:rPr>
        <w:t xml:space="preserve"> Jívanská 647/10, PSČ 193 21, Praha 9 – Horní Počernice.</w:t>
      </w:r>
    </w:p>
    <w:p w:rsidR="0088107F" w:rsidRPr="004F37D2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298">
        <w:rPr>
          <w:rFonts w:ascii="Arial" w:hAnsi="Arial" w:cs="Arial"/>
          <w:sz w:val="24"/>
          <w:szCs w:val="24"/>
        </w:rPr>
        <w:lastRenderedPageBreak/>
        <w:t>11. Lhůta splatnosti faktury je 21 dní od doručení objednateli. Termínem úhrady se rozumí den odpisu platby z účtu objednatele.</w:t>
      </w:r>
    </w:p>
    <w:p w:rsidR="0088107F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4F37D2">
        <w:rPr>
          <w:rFonts w:ascii="Arial" w:hAnsi="Arial" w:cs="Arial"/>
          <w:sz w:val="24"/>
          <w:szCs w:val="24"/>
        </w:rPr>
        <w:t>Oprávněně vystavená faktura - daňový doklad - musí mít veške</w:t>
      </w:r>
      <w:r>
        <w:rPr>
          <w:rFonts w:ascii="Arial" w:hAnsi="Arial" w:cs="Arial"/>
          <w:sz w:val="24"/>
          <w:szCs w:val="24"/>
        </w:rPr>
        <w:t>ré náležitosti daňového dokladu podle zákona č. 563</w:t>
      </w:r>
      <w:r w:rsidRPr="004F37D2">
        <w:rPr>
          <w:rFonts w:ascii="Arial" w:hAnsi="Arial" w:cs="Arial"/>
          <w:sz w:val="24"/>
          <w:szCs w:val="24"/>
        </w:rPr>
        <w:t>/199</w:t>
      </w:r>
      <w:r>
        <w:rPr>
          <w:rFonts w:ascii="Arial" w:hAnsi="Arial" w:cs="Arial"/>
          <w:sz w:val="24"/>
          <w:szCs w:val="24"/>
        </w:rPr>
        <w:t xml:space="preserve">1 Sb., o účetnictví a </w:t>
      </w:r>
      <w:r w:rsidRPr="004F37D2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235/2004</w:t>
      </w:r>
      <w:r w:rsidR="00CD3180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Pr="004F37D2">
        <w:rPr>
          <w:rFonts w:ascii="Arial" w:hAnsi="Arial" w:cs="Arial"/>
          <w:sz w:val="24"/>
          <w:szCs w:val="24"/>
        </w:rPr>
        <w:t>Sb., o dani z přidané hodnoty</w:t>
      </w:r>
      <w:r>
        <w:rPr>
          <w:rFonts w:ascii="Arial" w:hAnsi="Arial" w:cs="Arial"/>
          <w:sz w:val="24"/>
          <w:szCs w:val="24"/>
        </w:rPr>
        <w:t>,</w:t>
      </w:r>
      <w:r w:rsidRPr="004F37D2">
        <w:rPr>
          <w:rFonts w:ascii="Arial" w:hAnsi="Arial" w:cs="Arial"/>
          <w:sz w:val="24"/>
          <w:szCs w:val="24"/>
        </w:rPr>
        <w:t xml:space="preserve"> ve znění pozdějších předpisů.</w:t>
      </w:r>
      <w:r w:rsidR="00CD3180">
        <w:rPr>
          <w:rFonts w:ascii="Arial" w:hAnsi="Arial" w:cs="Arial"/>
          <w:sz w:val="24"/>
          <w:szCs w:val="24"/>
        </w:rPr>
        <w:t xml:space="preserve"> </w:t>
      </w:r>
      <w:r w:rsidR="00CD3180" w:rsidRPr="00CD3180">
        <w:rPr>
          <w:rFonts w:ascii="Arial" w:hAnsi="Arial" w:cs="Arial"/>
          <w:sz w:val="24"/>
          <w:szCs w:val="24"/>
        </w:rPr>
        <w:t>Jedná se o</w:t>
      </w:r>
      <w:r w:rsidR="00CD3180">
        <w:rPr>
          <w:rFonts w:ascii="Arial" w:hAnsi="Arial" w:cs="Arial"/>
          <w:sz w:val="24"/>
          <w:szCs w:val="24"/>
        </w:rPr>
        <w:t> </w:t>
      </w:r>
      <w:r w:rsidR="00CD3180" w:rsidRPr="00CD3180">
        <w:rPr>
          <w:rFonts w:ascii="Arial" w:hAnsi="Arial" w:cs="Arial"/>
          <w:sz w:val="24"/>
          <w:szCs w:val="24"/>
        </w:rPr>
        <w:t>ekonomickou činnost objednatele, proto bude fakturováno v režimu přenesené DPH.</w:t>
      </w:r>
    </w:p>
    <w:p w:rsidR="0088107F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4F37D2">
        <w:rPr>
          <w:rFonts w:ascii="Arial" w:hAnsi="Arial" w:cs="Arial"/>
          <w:sz w:val="24"/>
          <w:szCs w:val="24"/>
        </w:rPr>
        <w:t>V případě, že faktura nebude vystavena oprávněně, či nebude obsahovat náležitosti uvedené v této smlouvě, je objednatel oprávněn vrátit ji zhotoviteli k doplnění. V takovém případě se začne počítat nová lhůta splatnosti dnem doručení opravené či oprávněně vystavené faktury.</w:t>
      </w:r>
    </w:p>
    <w:p w:rsidR="0088107F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4F37D2">
        <w:rPr>
          <w:rFonts w:ascii="Arial" w:hAnsi="Arial" w:cs="Arial"/>
          <w:sz w:val="24"/>
          <w:szCs w:val="24"/>
        </w:rPr>
        <w:t>V případě prodlení objednatele se zap</w:t>
      </w:r>
      <w:r>
        <w:rPr>
          <w:rFonts w:ascii="Arial" w:hAnsi="Arial" w:cs="Arial"/>
          <w:sz w:val="24"/>
          <w:szCs w:val="24"/>
        </w:rPr>
        <w:t xml:space="preserve">lacením sjednané ceny za dílo </w:t>
      </w:r>
      <w:r w:rsidRPr="004F37D2">
        <w:rPr>
          <w:rFonts w:ascii="Arial" w:hAnsi="Arial" w:cs="Arial"/>
          <w:sz w:val="24"/>
          <w:szCs w:val="24"/>
        </w:rPr>
        <w:t>je zhotovitel oprávněn požadovat</w:t>
      </w:r>
      <w:r>
        <w:rPr>
          <w:rFonts w:ascii="Arial" w:hAnsi="Arial" w:cs="Arial"/>
          <w:sz w:val="24"/>
          <w:szCs w:val="24"/>
        </w:rPr>
        <w:t xml:space="preserve"> po objednateli úrok z prodlení dle </w:t>
      </w:r>
      <w:r w:rsidRPr="004F37D2">
        <w:rPr>
          <w:rFonts w:ascii="Arial" w:hAnsi="Arial" w:cs="Arial"/>
          <w:sz w:val="24"/>
          <w:szCs w:val="24"/>
        </w:rPr>
        <w:t>nařízen</w:t>
      </w:r>
      <w:r>
        <w:rPr>
          <w:rFonts w:ascii="Arial" w:hAnsi="Arial" w:cs="Arial"/>
          <w:sz w:val="24"/>
          <w:szCs w:val="24"/>
        </w:rPr>
        <w:t>í vlády č. 351/2013 Sb</w:t>
      </w:r>
      <w:r w:rsidRPr="004F37D2">
        <w:rPr>
          <w:rFonts w:ascii="Arial" w:hAnsi="Arial" w:cs="Arial"/>
          <w:sz w:val="24"/>
          <w:szCs w:val="24"/>
        </w:rPr>
        <w:t>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</w:t>
      </w:r>
      <w:r w:rsidRPr="004F37D2">
        <w:rPr>
          <w:rFonts w:ascii="Arial" w:hAnsi="Arial" w:cs="Arial"/>
          <w:b/>
          <w:bCs/>
          <w:sz w:val="24"/>
          <w:szCs w:val="24"/>
        </w:rPr>
        <w:t>ZÁRUČNÍ DOBA</w:t>
      </w:r>
    </w:p>
    <w:p w:rsidR="0088107F" w:rsidRPr="004F37D2" w:rsidRDefault="0088107F" w:rsidP="0088107F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</w:t>
      </w:r>
      <w:r w:rsidRPr="004F37D2">
        <w:rPr>
          <w:rFonts w:ascii="Arial" w:hAnsi="Arial" w:cs="Arial"/>
          <w:sz w:val="24"/>
          <w:szCs w:val="24"/>
        </w:rPr>
        <w:t>odpovídá za to, že předmět této smlouvy je zhotovený podle podmínek smlouvy, a že po dobu záruční doby bude mít dílo vlastnosti dohodnuté v této smlouvě a vlastnosti stanovené právními předpisy, technickými normami, případně vlastnosti obvyklé.</w:t>
      </w:r>
    </w:p>
    <w:p w:rsidR="0088107F" w:rsidRPr="004F37D2" w:rsidRDefault="0088107F" w:rsidP="0088107F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Zhotovitel posk</w:t>
      </w:r>
      <w:r>
        <w:rPr>
          <w:rFonts w:ascii="Arial" w:hAnsi="Arial" w:cs="Arial"/>
          <w:sz w:val="24"/>
          <w:szCs w:val="24"/>
        </w:rPr>
        <w:t>ytuje na provedené dílo záruku z</w:t>
      </w:r>
      <w:r w:rsidRPr="004F37D2">
        <w:rPr>
          <w:rFonts w:ascii="Arial" w:hAnsi="Arial" w:cs="Arial"/>
          <w:sz w:val="24"/>
          <w:szCs w:val="24"/>
        </w:rPr>
        <w:t xml:space="preserve">a jakost díla po dobu, která činí </w:t>
      </w:r>
      <w:r w:rsidRPr="00C0141F">
        <w:rPr>
          <w:rFonts w:ascii="Arial" w:hAnsi="Arial" w:cs="Arial"/>
          <w:b/>
          <w:sz w:val="24"/>
          <w:szCs w:val="24"/>
        </w:rPr>
        <w:t>60 měsíců</w:t>
      </w:r>
      <w:r w:rsidRPr="00055359">
        <w:rPr>
          <w:rFonts w:ascii="Arial" w:hAnsi="Arial" w:cs="Arial"/>
          <w:sz w:val="24"/>
          <w:szCs w:val="24"/>
        </w:rPr>
        <w:t xml:space="preserve"> (dále</w:t>
      </w:r>
      <w:r w:rsidRPr="004F37D2">
        <w:rPr>
          <w:rFonts w:ascii="Arial" w:hAnsi="Arial" w:cs="Arial"/>
          <w:sz w:val="24"/>
          <w:szCs w:val="24"/>
        </w:rPr>
        <w:t xml:space="preserve"> jako „záruční doba“).</w:t>
      </w:r>
    </w:p>
    <w:p w:rsidR="0088107F" w:rsidRPr="004F37D2" w:rsidRDefault="0088107F" w:rsidP="0088107F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Záruční doba začíná běžet dnem předání díla bez vad a nedodělků. Reklamaci lze uplatnit do posledního dne záruční lhůty, přičemž rozhodné je datum odeslání. V případě skrytých vad díla zjištěných v záruční době má objednatel právo požadovat a zhotovitel povinnost odstranit vady bezplatně.</w:t>
      </w:r>
    </w:p>
    <w:p w:rsidR="0088107F" w:rsidRPr="003B1103" w:rsidRDefault="0088107F" w:rsidP="0088107F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B1103">
        <w:rPr>
          <w:rFonts w:ascii="Arial" w:hAnsi="Arial" w:cs="Arial"/>
          <w:sz w:val="24"/>
          <w:szCs w:val="24"/>
        </w:rPr>
        <w:t>Záruční doba se nevztahuje na vady způsobené neodbornou manipulací nebo mechanickým poškozením při činnosti nesouvisející s činností zhotovitele.</w:t>
      </w:r>
    </w:p>
    <w:p w:rsidR="0088107F" w:rsidRPr="003B1103" w:rsidRDefault="0088107F" w:rsidP="0088107F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B1103">
        <w:rPr>
          <w:rFonts w:ascii="Arial" w:hAnsi="Arial" w:cs="Arial"/>
          <w:sz w:val="24"/>
          <w:szCs w:val="24"/>
        </w:rPr>
        <w:t xml:space="preserve">Objednatel se zavazuje, že případnou reklamaci díla uplatní u zhotovitele bez zbytečného odkladu po jejím zjištění, tj. nejdéle do 3 kalendářních dnů. Pro doručení písemného oznámení objednatele o reklamaci platí čl. XII. odst. 7 této smlouvy. V oznámení o reklamaci musí být uvedeno, o jaké vady se jedná a jak se projevují. Zhotovitel se zavazuje v záruční době odstranit případné vady předmětu plnění v těchto lhůtách a termínech: vady bránící provozu do 48 hod., vady nebránící provozu do </w:t>
      </w:r>
      <w:r w:rsidR="00F625F5">
        <w:rPr>
          <w:rFonts w:ascii="Arial" w:hAnsi="Arial" w:cs="Arial"/>
          <w:sz w:val="24"/>
          <w:szCs w:val="24"/>
        </w:rPr>
        <w:t>5</w:t>
      </w:r>
      <w:r w:rsidRPr="003B1103">
        <w:rPr>
          <w:rFonts w:ascii="Arial" w:hAnsi="Arial" w:cs="Arial"/>
          <w:sz w:val="24"/>
          <w:szCs w:val="24"/>
        </w:rPr>
        <w:t xml:space="preserve"> kalendářních dnů.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8148E">
        <w:rPr>
          <w:rFonts w:ascii="Arial" w:hAnsi="Arial" w:cs="Arial"/>
          <w:b/>
          <w:bCs/>
          <w:sz w:val="24"/>
          <w:szCs w:val="24"/>
        </w:rPr>
        <w:t>VI. SMLUVNÍ POKUTY</w:t>
      </w:r>
    </w:p>
    <w:p w:rsidR="0088107F" w:rsidRPr="007E077C" w:rsidRDefault="0088107F" w:rsidP="0088107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sz w:val="24"/>
          <w:szCs w:val="24"/>
        </w:rPr>
        <w:t>V případě prodlení zhotovitele s dokončením a předáním předmětu díla objednateli v termínu uvedeném v čl. III odst. 1 této smlouvy má objednatel právo vyúčtovat zhotoviteli jednor</w:t>
      </w:r>
      <w:r w:rsidR="002B282D">
        <w:rPr>
          <w:rFonts w:ascii="Arial" w:hAnsi="Arial" w:cs="Arial"/>
          <w:sz w:val="24"/>
          <w:szCs w:val="24"/>
        </w:rPr>
        <w:t>ázovou smluvní pokutu ve výši 30</w:t>
      </w:r>
      <w:r w:rsidRPr="007E077C">
        <w:rPr>
          <w:rFonts w:ascii="Arial" w:hAnsi="Arial" w:cs="Arial"/>
          <w:sz w:val="24"/>
          <w:szCs w:val="24"/>
        </w:rPr>
        <w:t xml:space="preserve"> 000 Kč a dále </w:t>
      </w:r>
      <w:r w:rsidRPr="007E077C">
        <w:rPr>
          <w:rFonts w:ascii="Arial" w:hAnsi="Arial" w:cs="Arial"/>
          <w:sz w:val="24"/>
          <w:szCs w:val="24"/>
        </w:rPr>
        <w:lastRenderedPageBreak/>
        <w:t>smluvní pokutu ve výši 1 000 Kč za každý i započatý den prodlení počínaje dnem následujícím po termínu dokončení díla uvedeném v čl. III odst. 1.</w:t>
      </w:r>
    </w:p>
    <w:p w:rsidR="0088107F" w:rsidRPr="007E077C" w:rsidRDefault="0088107F" w:rsidP="0088107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sz w:val="24"/>
          <w:szCs w:val="24"/>
        </w:rPr>
        <w:t>V případě prodlení zhotovitele s vyklizením staveniště do 5 dnů ode dne protokolárního převzetí díla objednatelem má objednatel právo vyúčtovat zhotoviteli smluvní pokutu ve výši 3 000 Kč za každý i započatý den prodlení.</w:t>
      </w:r>
    </w:p>
    <w:p w:rsidR="0088107F" w:rsidRPr="007E077C" w:rsidRDefault="0088107F" w:rsidP="0088107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sz w:val="24"/>
          <w:szCs w:val="24"/>
        </w:rPr>
        <w:t xml:space="preserve">V případě prodlení zhotovitele s nástupním termínem na odstraňování reklamačních vad nebo dodržování stanoveného harmonogramu odstraňování jednotlivých reklamačních vad má objednatel právo účtovat zhotoviteli smluvní pokutu ve výši 1 000 Kč za každý i započatý den prodlení ode dne následujícího po posledním dni lhůty stanovené v čl. V. 5. poslední věta. </w:t>
      </w:r>
    </w:p>
    <w:p w:rsidR="0088107F" w:rsidRPr="007E077C" w:rsidRDefault="0088107F" w:rsidP="0088107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sz w:val="24"/>
          <w:szCs w:val="24"/>
        </w:rPr>
        <w:t>Za opakované nedodržení požadavků BOZP dle platných právních předpisů uhradí zhotovitel smluvní pokutu za každé jednotlivé nedodržení ve výši 2 </w:t>
      </w:r>
      <w:r w:rsidRPr="007E077C">
        <w:rPr>
          <w:rFonts w:ascii="Arial" w:hAnsi="Arial" w:cs="Arial"/>
          <w:bCs/>
          <w:sz w:val="24"/>
          <w:szCs w:val="24"/>
        </w:rPr>
        <w:t xml:space="preserve">000 Kč. </w:t>
      </w:r>
    </w:p>
    <w:p w:rsidR="0088107F" w:rsidRPr="007E077C" w:rsidRDefault="0088107F" w:rsidP="0088107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bCs/>
          <w:sz w:val="24"/>
          <w:szCs w:val="24"/>
        </w:rPr>
        <w:t>Objednatel je oprávněn započíst částku představující smluvní pokutu proti částce představující cenu za dílo na základě faktury vystavené zhotovitelem (tzn. faktura vystavená zhotovitelem může být objednatelem proplacena pouze částečně).</w:t>
      </w:r>
    </w:p>
    <w:p w:rsidR="0088107F" w:rsidRPr="007E077C" w:rsidRDefault="0088107F" w:rsidP="0088107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E077C">
        <w:rPr>
          <w:rFonts w:ascii="Arial" w:hAnsi="Arial" w:cs="Arial"/>
          <w:bCs/>
          <w:sz w:val="24"/>
          <w:szCs w:val="24"/>
        </w:rPr>
        <w:t>Zaplacením smluvní pokuty není dotčeno právo na náhradu škody.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</w:t>
      </w:r>
      <w:r w:rsidRPr="004F37D2">
        <w:rPr>
          <w:rFonts w:ascii="Arial" w:hAnsi="Arial" w:cs="Arial"/>
          <w:b/>
          <w:bCs/>
          <w:sz w:val="24"/>
          <w:szCs w:val="24"/>
        </w:rPr>
        <w:t>. PODMÍNKY PROVEDENÍ DÍLA</w:t>
      </w:r>
    </w:p>
    <w:p w:rsidR="0088107F" w:rsidRPr="004F37D2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Zhotovitel je povin</w:t>
      </w:r>
      <w:r>
        <w:rPr>
          <w:rFonts w:ascii="Arial" w:hAnsi="Arial" w:cs="Arial"/>
          <w:sz w:val="24"/>
          <w:szCs w:val="24"/>
        </w:rPr>
        <w:t xml:space="preserve">en ode dne převzetí staveniště </w:t>
      </w:r>
      <w:r w:rsidRPr="004F37D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doby </w:t>
      </w:r>
      <w:r w:rsidRPr="004F37D2">
        <w:rPr>
          <w:rFonts w:ascii="Arial" w:hAnsi="Arial" w:cs="Arial"/>
          <w:sz w:val="24"/>
          <w:szCs w:val="24"/>
        </w:rPr>
        <w:t>odstranění vad a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nedodělků specifikovaných při přejímacím řízení vést na stavbě stavební deník, do kterého budou zaznamenávány všechny události a okolnos</w:t>
      </w:r>
      <w:r>
        <w:rPr>
          <w:rFonts w:ascii="Arial" w:hAnsi="Arial" w:cs="Arial"/>
          <w:sz w:val="24"/>
          <w:szCs w:val="24"/>
        </w:rPr>
        <w:t xml:space="preserve">ti rozhodné pro plnění díla. Zhotovitel je </w:t>
      </w:r>
      <w:r w:rsidRPr="004F37D2">
        <w:rPr>
          <w:rFonts w:ascii="Arial" w:hAnsi="Arial" w:cs="Arial"/>
          <w:sz w:val="24"/>
          <w:szCs w:val="24"/>
        </w:rPr>
        <w:t>povinen umožnit zástupci objednatele provádět zápisy do deníku.</w:t>
      </w:r>
    </w:p>
    <w:p w:rsidR="0088107F" w:rsidRPr="004F37D2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Objednatel je povinen sledovat obsah stavebního deníku a k zá</w:t>
      </w:r>
      <w:r>
        <w:rPr>
          <w:rFonts w:ascii="Arial" w:hAnsi="Arial" w:cs="Arial"/>
          <w:sz w:val="24"/>
          <w:szCs w:val="24"/>
        </w:rPr>
        <w:t>pisům zhotovitele připojovat svá stanoviska</w:t>
      </w:r>
      <w:r w:rsidRPr="004F37D2">
        <w:rPr>
          <w:rFonts w:ascii="Arial" w:hAnsi="Arial" w:cs="Arial"/>
          <w:sz w:val="24"/>
          <w:szCs w:val="24"/>
        </w:rPr>
        <w:t xml:space="preserve"> – souhlas, námitky, návrh</w:t>
      </w:r>
      <w:r>
        <w:rPr>
          <w:rFonts w:ascii="Arial" w:hAnsi="Arial" w:cs="Arial"/>
          <w:sz w:val="24"/>
          <w:szCs w:val="24"/>
        </w:rPr>
        <w:t>y</w:t>
      </w:r>
      <w:r w:rsidRPr="004F37D2">
        <w:rPr>
          <w:rFonts w:ascii="Arial" w:hAnsi="Arial" w:cs="Arial"/>
          <w:sz w:val="24"/>
          <w:szCs w:val="24"/>
        </w:rPr>
        <w:t xml:space="preserve"> na řešení či jiná opatření, apod.</w:t>
      </w:r>
    </w:p>
    <w:p w:rsidR="0088107F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Do doby protokolárního předání a převzetí díla objednatelem nese zhotovitel nebezpe</w:t>
      </w:r>
      <w:r>
        <w:rPr>
          <w:rFonts w:ascii="Arial" w:hAnsi="Arial" w:cs="Arial"/>
          <w:sz w:val="24"/>
          <w:szCs w:val="24"/>
        </w:rPr>
        <w:t xml:space="preserve">čí škody na díle. </w:t>
      </w:r>
    </w:p>
    <w:p w:rsidR="0088107F" w:rsidRPr="00C0141F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bCs/>
          <w:sz w:val="24"/>
          <w:szCs w:val="24"/>
        </w:rPr>
        <w:t xml:space="preserve">Zhotovitel je povinen mít nejpozději v den předcházející dni podpisu této smlouvy uzavřenou pojistnou smlouvu, jejímž předmětem je pojištění odpovědnosti za škodu způsobenou třetí osobě v souvislosti s výkonem jeho činnosti a pojištění za škody způsobené na zhotovovaném díle, </w:t>
      </w:r>
      <w:r w:rsidRPr="007E077C">
        <w:rPr>
          <w:rFonts w:ascii="Arial" w:hAnsi="Arial" w:cs="Arial"/>
          <w:bCs/>
          <w:color w:val="000000"/>
          <w:sz w:val="24"/>
          <w:szCs w:val="24"/>
        </w:rPr>
        <w:t>ve výši nejméně 2 </w:t>
      </w:r>
      <w:r w:rsidR="003217D5">
        <w:rPr>
          <w:rFonts w:ascii="Arial" w:hAnsi="Arial" w:cs="Arial"/>
          <w:bCs/>
          <w:color w:val="000000"/>
          <w:sz w:val="24"/>
          <w:szCs w:val="24"/>
        </w:rPr>
        <w:t>0</w:t>
      </w:r>
      <w:r w:rsidRPr="007E077C">
        <w:rPr>
          <w:rFonts w:ascii="Arial" w:hAnsi="Arial" w:cs="Arial"/>
          <w:bCs/>
          <w:color w:val="000000"/>
          <w:sz w:val="24"/>
          <w:szCs w:val="24"/>
        </w:rPr>
        <w:t>00 000 Kč</w:t>
      </w:r>
      <w:r w:rsidRPr="007E077C">
        <w:rPr>
          <w:rFonts w:ascii="Arial" w:hAnsi="Arial" w:cs="Arial"/>
          <w:bCs/>
          <w:sz w:val="24"/>
          <w:szCs w:val="24"/>
        </w:rPr>
        <w:t>. Zhotovitel se zavazuje, že po celou dobu trvání této smlouvy do okamžiku ukončení záruční doby bude pojištěn ve smyslu tohoto ustanovení a že nedojde ke snížení pojistného plnění pod částku uvedenou v předchozí větě</w:t>
      </w:r>
      <w:r w:rsidRPr="00C0141F">
        <w:rPr>
          <w:rFonts w:ascii="Arial" w:hAnsi="Arial" w:cs="Arial"/>
          <w:bCs/>
          <w:sz w:val="24"/>
          <w:szCs w:val="24"/>
        </w:rPr>
        <w:t>.</w:t>
      </w:r>
    </w:p>
    <w:p w:rsidR="0088107F" w:rsidRPr="004F37D2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V případě jakéhokoliv narušení či poškození okolních ploch v době provádění stavebních</w:t>
      </w:r>
      <w:r>
        <w:rPr>
          <w:rFonts w:ascii="Arial" w:hAnsi="Arial" w:cs="Arial"/>
          <w:sz w:val="24"/>
          <w:szCs w:val="24"/>
        </w:rPr>
        <w:t xml:space="preserve"> prací zhotovitelem </w:t>
      </w:r>
      <w:r w:rsidRPr="004F37D2">
        <w:rPr>
          <w:rFonts w:ascii="Arial" w:hAnsi="Arial" w:cs="Arial"/>
          <w:sz w:val="24"/>
          <w:szCs w:val="24"/>
        </w:rPr>
        <w:t>uvede zhotovitel poškozené plochy nej</w:t>
      </w:r>
      <w:r>
        <w:rPr>
          <w:rFonts w:ascii="Arial" w:hAnsi="Arial" w:cs="Arial"/>
          <w:sz w:val="24"/>
          <w:szCs w:val="24"/>
        </w:rPr>
        <w:t>později ke dni předání díla do původního stavu. P</w:t>
      </w:r>
      <w:r w:rsidRPr="004F37D2">
        <w:rPr>
          <w:rFonts w:ascii="Arial" w:hAnsi="Arial" w:cs="Arial"/>
          <w:sz w:val="24"/>
          <w:szCs w:val="24"/>
        </w:rPr>
        <w:t xml:space="preserve">ůvodní stav </w:t>
      </w:r>
      <w:r>
        <w:rPr>
          <w:rFonts w:ascii="Arial" w:hAnsi="Arial" w:cs="Arial"/>
          <w:sz w:val="24"/>
          <w:szCs w:val="24"/>
        </w:rPr>
        <w:t xml:space="preserve">ploch </w:t>
      </w:r>
      <w:r w:rsidRPr="004F37D2">
        <w:rPr>
          <w:rFonts w:ascii="Arial" w:hAnsi="Arial" w:cs="Arial"/>
          <w:sz w:val="24"/>
          <w:szCs w:val="24"/>
        </w:rPr>
        <w:t>před zahájením prací zhotovitel prokazatelně zdokumentuje.</w:t>
      </w:r>
    </w:p>
    <w:p w:rsidR="0088107F" w:rsidRPr="004F37D2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Zhotovitel zajistí na své náklady úplnou ochranu vybudovaného zařízení staveniště včetně nezabudovaného materiálu proti vniknutí a odcizení cizí osobou po celou dobu realizace díla.</w:t>
      </w:r>
    </w:p>
    <w:p w:rsidR="0088107F" w:rsidRPr="00F962D0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lastRenderedPageBreak/>
        <w:t>Zhotovitel odpovídá za to, že dílo bude prováděno způsobem, který neohrozí životní prostředí, a to jak při realizaci díla, tak po jeho dokončení. Současně se zavazuje zajistit odvoz a likvidaci případného odpadu tak, aby jeho činno</w:t>
      </w:r>
      <w:r>
        <w:rPr>
          <w:rFonts w:ascii="Arial" w:hAnsi="Arial" w:cs="Arial"/>
          <w:sz w:val="24"/>
          <w:szCs w:val="24"/>
        </w:rPr>
        <w:t xml:space="preserve">stí </w:t>
      </w:r>
      <w:r w:rsidRPr="00F962D0">
        <w:rPr>
          <w:rFonts w:ascii="Arial" w:hAnsi="Arial" w:cs="Arial"/>
          <w:sz w:val="24"/>
          <w:szCs w:val="24"/>
        </w:rPr>
        <w:t>nebyly porušeny právní předpisy upravující ochranu životního prostředí.</w:t>
      </w:r>
    </w:p>
    <w:p w:rsidR="0088107F" w:rsidRPr="00F962D0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F962D0">
        <w:rPr>
          <w:rFonts w:ascii="Arial" w:hAnsi="Arial" w:cs="Arial"/>
          <w:bCs/>
          <w:sz w:val="24"/>
          <w:szCs w:val="24"/>
        </w:rPr>
        <w:t xml:space="preserve">Zhotovitel je povinen vyklidit prostor stavby a staveniště a předat jej objednateli do pěti dnů ode dne protokolárního převzetí díla. Při prodlení se splněním této povinnosti platí ustanovení čl. VI.2. smlouvy. </w:t>
      </w:r>
    </w:p>
    <w:p w:rsidR="0088107F" w:rsidRPr="004F37D2" w:rsidRDefault="0088107F" w:rsidP="0088107F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Zhotovitel se bude při své činnosti řídit ujednáními této smlouvy, výchozími podklady objednatele, jeho pokyny, zápis</w:t>
      </w:r>
      <w:r>
        <w:rPr>
          <w:rFonts w:ascii="Arial" w:hAnsi="Arial" w:cs="Arial"/>
          <w:sz w:val="24"/>
          <w:szCs w:val="24"/>
        </w:rPr>
        <w:t xml:space="preserve">y a dohodami na úrovni oprávněných zástupců smluvních stran </w:t>
      </w:r>
      <w:r w:rsidRPr="004F37D2">
        <w:rPr>
          <w:rFonts w:ascii="Arial" w:hAnsi="Arial" w:cs="Arial"/>
          <w:sz w:val="24"/>
          <w:szCs w:val="24"/>
        </w:rPr>
        <w:t>a rozhodnutími a vyjádřeními veřejnoprávních orgánů.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VIII. </w:t>
      </w:r>
      <w:r w:rsidRPr="004F37D2">
        <w:rPr>
          <w:rFonts w:ascii="Arial" w:hAnsi="Arial" w:cs="Arial"/>
          <w:b/>
          <w:sz w:val="24"/>
          <w:szCs w:val="24"/>
        </w:rPr>
        <w:t>PRÁVA  A  POVINNOSTI  OBJEDNATELE</w:t>
      </w:r>
    </w:p>
    <w:p w:rsidR="0088107F" w:rsidRPr="004F37D2" w:rsidRDefault="0088107F" w:rsidP="0088107F">
      <w:pPr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Objednatel má právo pověřit s</w:t>
      </w:r>
      <w:r>
        <w:rPr>
          <w:rFonts w:ascii="Arial" w:hAnsi="Arial" w:cs="Arial"/>
          <w:sz w:val="24"/>
          <w:szCs w:val="24"/>
        </w:rPr>
        <w:t xml:space="preserve">vým zastupováním odbornou </w:t>
      </w:r>
      <w:r w:rsidRPr="004F37D2">
        <w:rPr>
          <w:rFonts w:ascii="Arial" w:hAnsi="Arial" w:cs="Arial"/>
          <w:sz w:val="24"/>
          <w:szCs w:val="24"/>
        </w:rPr>
        <w:t>osobu</w:t>
      </w:r>
      <w:r>
        <w:rPr>
          <w:rFonts w:ascii="Arial" w:hAnsi="Arial" w:cs="Arial"/>
          <w:sz w:val="24"/>
          <w:szCs w:val="24"/>
        </w:rPr>
        <w:t xml:space="preserve"> (fyzickou či právnickou) </w:t>
      </w:r>
      <w:r w:rsidRPr="004F37D2">
        <w:rPr>
          <w:rFonts w:ascii="Arial" w:hAnsi="Arial" w:cs="Arial"/>
          <w:sz w:val="24"/>
          <w:szCs w:val="24"/>
        </w:rPr>
        <w:t>provádějící technický dozor stavebníka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8107F" w:rsidRPr="004F37D2" w:rsidRDefault="0088107F" w:rsidP="0088107F">
      <w:pPr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 xml:space="preserve">jednatel bude řádně a včas poskytovat zhotoviteli potřebnou </w:t>
      </w:r>
      <w:r w:rsidRPr="004F37D2">
        <w:rPr>
          <w:rFonts w:ascii="Arial" w:hAnsi="Arial" w:cs="Arial"/>
          <w:sz w:val="24"/>
          <w:szCs w:val="24"/>
        </w:rPr>
        <w:t>součinno</w:t>
      </w:r>
      <w:r>
        <w:rPr>
          <w:rFonts w:ascii="Arial" w:hAnsi="Arial" w:cs="Arial"/>
          <w:sz w:val="24"/>
          <w:szCs w:val="24"/>
        </w:rPr>
        <w:t>st při realizaci díla.</w:t>
      </w:r>
    </w:p>
    <w:p w:rsidR="0088107F" w:rsidRPr="004F37D2" w:rsidRDefault="0088107F" w:rsidP="0088107F">
      <w:pPr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71FBB">
        <w:rPr>
          <w:rFonts w:ascii="Arial" w:hAnsi="Arial" w:cs="Arial"/>
          <w:sz w:val="24"/>
          <w:szCs w:val="24"/>
        </w:rPr>
        <w:t>Objednatel od zhotovitele převezme řádně dokončený předmět smlouvy bez vad a nedodělků</w:t>
      </w:r>
      <w:r w:rsidRPr="004F37D2">
        <w:rPr>
          <w:rFonts w:ascii="Arial" w:hAnsi="Arial" w:cs="Arial"/>
          <w:sz w:val="24"/>
          <w:szCs w:val="24"/>
        </w:rPr>
        <w:t xml:space="preserve"> a za zhotovené dílo zaplatí dohodnutou cenu.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</w:t>
      </w:r>
      <w:r w:rsidRPr="004F37D2">
        <w:rPr>
          <w:rFonts w:ascii="Arial" w:hAnsi="Arial" w:cs="Arial"/>
          <w:b/>
          <w:bCs/>
          <w:sz w:val="24"/>
          <w:szCs w:val="24"/>
        </w:rPr>
        <w:t>. PŘEDÁNÍ A PŘEVZETÍ DÍLA</w:t>
      </w:r>
    </w:p>
    <w:p w:rsidR="0088107F" w:rsidRPr="004F37D2" w:rsidRDefault="0088107F" w:rsidP="0088107F">
      <w:pPr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Zhotovitel splní svůj závazek provést dílo podle této smlouvy jeho řádným dokončením v odpovídající kvalitě a protokolárním předáním díla objednateli. Zhotovitel oznámí písemně</w:t>
      </w:r>
      <w:r w:rsidRPr="004F37D2">
        <w:rPr>
          <w:rFonts w:ascii="Arial" w:hAnsi="Arial" w:cs="Arial"/>
          <w:color w:val="000000"/>
          <w:sz w:val="24"/>
          <w:szCs w:val="24"/>
        </w:rPr>
        <w:t>, nejméně 3 dny předem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F37D2">
        <w:rPr>
          <w:rFonts w:ascii="Arial" w:hAnsi="Arial" w:cs="Arial"/>
          <w:color w:val="000000"/>
          <w:sz w:val="24"/>
          <w:szCs w:val="24"/>
        </w:rPr>
        <w:t xml:space="preserve"> obj</w:t>
      </w:r>
      <w:r w:rsidRPr="004F37D2">
        <w:rPr>
          <w:rFonts w:ascii="Arial" w:hAnsi="Arial" w:cs="Arial"/>
          <w:sz w:val="24"/>
          <w:szCs w:val="24"/>
        </w:rPr>
        <w:t>ednateli termín dokončení díla a vyzve jej k jeho převzetí.</w:t>
      </w:r>
      <w:r>
        <w:rPr>
          <w:rFonts w:ascii="Arial" w:hAnsi="Arial" w:cs="Arial"/>
          <w:sz w:val="24"/>
          <w:szCs w:val="24"/>
        </w:rPr>
        <w:t xml:space="preserve"> O doručování písemného oznámení platí čl. XII.7. smlouvy.</w:t>
      </w:r>
    </w:p>
    <w:p w:rsidR="0088107F" w:rsidRPr="00CE621C" w:rsidRDefault="0088107F" w:rsidP="0088107F">
      <w:pPr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Objednatel svolá na základě výzvy zhotovitele přejímací řízení v termínu, který </w:t>
      </w:r>
      <w:r w:rsidRPr="00CE621C">
        <w:rPr>
          <w:rFonts w:ascii="Arial" w:hAnsi="Arial" w:cs="Arial"/>
          <w:sz w:val="24"/>
          <w:szCs w:val="24"/>
        </w:rPr>
        <w:t>mu umožní převzít dílo nejpozději do pěti dnů ode dne jeho dokončení.</w:t>
      </w:r>
    </w:p>
    <w:p w:rsidR="0088107F" w:rsidRPr="007E077C" w:rsidRDefault="0088107F" w:rsidP="0088107F">
      <w:pPr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E077C">
        <w:rPr>
          <w:rFonts w:ascii="Arial" w:hAnsi="Arial" w:cs="Arial"/>
          <w:sz w:val="24"/>
          <w:szCs w:val="24"/>
        </w:rPr>
        <w:t>Při předávacím řízení předá zhotovitel objednateli výsledky všech předepsaných zkoušek, stavební deník, záruční listy, atesty použitých materiálů (prohlášení o shodě), revizní zprávy, měření vyžadované DOSS, protokoly o zaškolení obsluhy, dokumentaci skutečného provedení stavby (pokud se liší od dokumentace pro stavební povolení), geometrické zaměření (pokud je třeba) a veškeré ostatní písemnosti nezbytné pro povolení užívání díla stavebním, nebo jiným správním úřadem, dále doklad o zajištění likvidace veškerého odpadu vzniklého stavebními pracemi v souladu se zákonem č. 185/2001 Sb., o odpadech, ve znění pozdějších předpisů.</w:t>
      </w:r>
    </w:p>
    <w:p w:rsidR="0088107F" w:rsidRPr="004F37D2" w:rsidRDefault="0088107F" w:rsidP="0088107F">
      <w:pPr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CE621C">
        <w:rPr>
          <w:rFonts w:ascii="Arial" w:hAnsi="Arial" w:cs="Arial"/>
          <w:sz w:val="24"/>
          <w:szCs w:val="24"/>
        </w:rPr>
        <w:t>Předání a převzetí díla bude mezi smluvními stranami</w:t>
      </w:r>
      <w:r w:rsidRPr="004F37D2">
        <w:rPr>
          <w:rFonts w:ascii="Arial" w:hAnsi="Arial" w:cs="Arial"/>
          <w:sz w:val="24"/>
          <w:szCs w:val="24"/>
        </w:rPr>
        <w:t xml:space="preserve"> provedeno protokolárně </w:t>
      </w:r>
      <w:r w:rsidRPr="004F37D2">
        <w:rPr>
          <w:rFonts w:ascii="Arial" w:hAnsi="Arial" w:cs="Arial"/>
          <w:sz w:val="24"/>
          <w:szCs w:val="24"/>
        </w:rPr>
        <w:br/>
        <w:t>a zápis z přejímacího řízení bude obsahovat zhodnocení prací, zejména jejich jakost a úplnost, případné vady a nedodělky a termín jejich odstranění, dále pak soupis zařízení a příloh se seznamy dokladů, předávaných zhotovitelem</w:t>
      </w:r>
      <w:r>
        <w:rPr>
          <w:rFonts w:ascii="Arial" w:hAnsi="Arial" w:cs="Arial"/>
          <w:sz w:val="24"/>
          <w:szCs w:val="24"/>
        </w:rPr>
        <w:t xml:space="preserve"> objednateli, </w:t>
      </w:r>
      <w:r w:rsidRPr="004F37D2">
        <w:rPr>
          <w:rFonts w:ascii="Arial" w:hAnsi="Arial" w:cs="Arial"/>
          <w:sz w:val="24"/>
          <w:szCs w:val="24"/>
        </w:rPr>
        <w:t>a prohlášení objednatele, že dokončené dílo přebírá, případně z jakých důvodů je nepřebírá.</w:t>
      </w:r>
    </w:p>
    <w:p w:rsidR="0088107F" w:rsidRDefault="0088107F" w:rsidP="0088107F">
      <w:pPr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Vlastnické právo k dílu vzniká objednateli dnem jeho převzetí.</w:t>
      </w:r>
    </w:p>
    <w:p w:rsidR="0088107F" w:rsidRPr="00D34812" w:rsidRDefault="0088107F" w:rsidP="0088107F">
      <w:pPr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34812">
        <w:rPr>
          <w:rFonts w:ascii="Arial" w:hAnsi="Arial" w:cs="Arial"/>
          <w:sz w:val="24"/>
          <w:szCs w:val="24"/>
        </w:rPr>
        <w:lastRenderedPageBreak/>
        <w:t>Převezme-li objednatel dílo s drobnými vadami a nedodělky, které nebrání užívání, má objednatel právo na dodatečné bezplatné odstranění vad a</w:t>
      </w:r>
      <w:r>
        <w:rPr>
          <w:rFonts w:ascii="Arial" w:hAnsi="Arial" w:cs="Arial"/>
          <w:sz w:val="24"/>
          <w:szCs w:val="24"/>
        </w:rPr>
        <w:t> </w:t>
      </w:r>
      <w:r w:rsidRPr="00D34812">
        <w:rPr>
          <w:rFonts w:ascii="Arial" w:hAnsi="Arial" w:cs="Arial"/>
          <w:sz w:val="24"/>
          <w:szCs w:val="24"/>
        </w:rPr>
        <w:t xml:space="preserve">nedodělků v oboustranně dohodnutém termínu uvedeném </w:t>
      </w:r>
      <w:r w:rsidRPr="00D34812">
        <w:rPr>
          <w:rFonts w:ascii="Arial" w:eastAsia="Geneva" w:hAnsi="Arial" w:cs="Arial"/>
          <w:sz w:val="24"/>
          <w:szCs w:val="24"/>
        </w:rPr>
        <w:t>v protokolu o</w:t>
      </w:r>
      <w:r>
        <w:rPr>
          <w:rFonts w:ascii="Arial" w:eastAsia="Geneva" w:hAnsi="Arial" w:cs="Arial"/>
          <w:sz w:val="24"/>
          <w:szCs w:val="24"/>
        </w:rPr>
        <w:t> </w:t>
      </w:r>
      <w:r w:rsidRPr="00D34812">
        <w:rPr>
          <w:rFonts w:ascii="Arial" w:eastAsia="Geneva" w:hAnsi="Arial" w:cs="Arial"/>
          <w:sz w:val="24"/>
          <w:szCs w:val="24"/>
        </w:rPr>
        <w:t>předání a převzetí díla.</w:t>
      </w:r>
      <w:r w:rsidRPr="00D34812">
        <w:rPr>
          <w:rFonts w:ascii="Arial" w:hAnsi="Arial" w:cs="Arial"/>
          <w:sz w:val="24"/>
          <w:szCs w:val="24"/>
        </w:rPr>
        <w:t xml:space="preserve"> Jestliže tak zhotovitel v tomto dohodnutém termínu neučiní, je objednatel oprávněn dát vady a nedodělky na náklady zhotovitele odstranit a tyto náklady po zhotoviteli zpětně požadovat. 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37D2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F37D2">
        <w:rPr>
          <w:rFonts w:ascii="Arial" w:hAnsi="Arial" w:cs="Arial"/>
          <w:b/>
          <w:sz w:val="24"/>
          <w:szCs w:val="24"/>
        </w:rPr>
        <w:t>VYŠŠÍ  MOC</w:t>
      </w:r>
    </w:p>
    <w:p w:rsidR="0088107F" w:rsidRPr="004F37D2" w:rsidRDefault="0088107F" w:rsidP="0088107F">
      <w:pPr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zprostí </w:t>
      </w:r>
      <w:r w:rsidRPr="004F37D2">
        <w:rPr>
          <w:rFonts w:ascii="Arial" w:hAnsi="Arial" w:cs="Arial"/>
          <w:sz w:val="24"/>
          <w:szCs w:val="24"/>
        </w:rPr>
        <w:t>odpovědnosti za částečné nebo úplné nesplnění smluvních závazků, jestliže se tak stalo v důsledku vyšší moci.</w:t>
      </w:r>
    </w:p>
    <w:p w:rsidR="0088107F" w:rsidRPr="004F37D2" w:rsidRDefault="0088107F" w:rsidP="0088107F">
      <w:pPr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Za vyšší moc se pokládají okolnosti, které v</w:t>
      </w:r>
      <w:r>
        <w:rPr>
          <w:rFonts w:ascii="Arial" w:hAnsi="Arial" w:cs="Arial"/>
          <w:sz w:val="24"/>
          <w:szCs w:val="24"/>
        </w:rPr>
        <w:t xml:space="preserve">znikly po uzavření této smlouvy v důsledku stranami nepředvídatelných a neodvratitelných událostí mimořádné povahy, které </w:t>
      </w:r>
      <w:r w:rsidRPr="004F37D2">
        <w:rPr>
          <w:rFonts w:ascii="Arial" w:hAnsi="Arial" w:cs="Arial"/>
          <w:sz w:val="24"/>
          <w:szCs w:val="24"/>
        </w:rPr>
        <w:t>mají bezprostřední vliv n</w:t>
      </w:r>
      <w:r>
        <w:rPr>
          <w:rFonts w:ascii="Arial" w:hAnsi="Arial" w:cs="Arial"/>
          <w:sz w:val="24"/>
          <w:szCs w:val="24"/>
        </w:rPr>
        <w:t>a plnění předmětu této smlouvy (kupř. přírodní katastrofy, živelní pohromy, vyhlášení válečného stavu).</w:t>
      </w:r>
    </w:p>
    <w:p w:rsidR="0088107F" w:rsidRPr="004F37D2" w:rsidRDefault="0088107F" w:rsidP="0088107F">
      <w:pPr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Nastanou-li </w:t>
      </w:r>
      <w:r>
        <w:rPr>
          <w:rFonts w:ascii="Arial" w:hAnsi="Arial" w:cs="Arial"/>
          <w:sz w:val="24"/>
          <w:szCs w:val="24"/>
        </w:rPr>
        <w:t xml:space="preserve">okolnosti vyšší moci dle tohoto článku, </w:t>
      </w:r>
      <w:r w:rsidRPr="004F37D2">
        <w:rPr>
          <w:rFonts w:ascii="Arial" w:hAnsi="Arial" w:cs="Arial"/>
          <w:sz w:val="24"/>
          <w:szCs w:val="24"/>
        </w:rPr>
        <w:t>prodlužuje se doba plnění o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dobu, po kterou budou okolnosti vyšší moci působit. Tato doba bude vzájemně odsouhl</w:t>
      </w:r>
      <w:r>
        <w:rPr>
          <w:rFonts w:ascii="Arial" w:hAnsi="Arial" w:cs="Arial"/>
          <w:sz w:val="24"/>
          <w:szCs w:val="24"/>
        </w:rPr>
        <w:t>asena dodatkem k této smlouvě.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</w:t>
      </w:r>
      <w:r w:rsidRPr="004F37D2">
        <w:rPr>
          <w:rFonts w:ascii="Arial" w:hAnsi="Arial" w:cs="Arial"/>
          <w:b/>
          <w:sz w:val="24"/>
          <w:szCs w:val="24"/>
        </w:rPr>
        <w:t>. ODSTOUPENÍ OD SMLOUVY</w:t>
      </w:r>
    </w:p>
    <w:p w:rsidR="0088107F" w:rsidRPr="004F37D2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těchto důvodů objednateli škoda, je zhotovitel průkazně vyčíslenou škodu povinen uhradit.</w:t>
      </w:r>
    </w:p>
    <w:p w:rsidR="0088107F" w:rsidRPr="004F37D2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Smluvní strany se dohodly na tom, že objednatel má právo </w:t>
      </w:r>
      <w:r>
        <w:rPr>
          <w:rFonts w:ascii="Arial" w:hAnsi="Arial" w:cs="Arial"/>
          <w:sz w:val="24"/>
          <w:szCs w:val="24"/>
        </w:rPr>
        <w:t xml:space="preserve">písemně odstoupit od smlouvy </w:t>
      </w:r>
      <w:r w:rsidRPr="004F37D2">
        <w:rPr>
          <w:rFonts w:ascii="Arial" w:hAnsi="Arial" w:cs="Arial"/>
          <w:sz w:val="24"/>
          <w:szCs w:val="24"/>
        </w:rPr>
        <w:t>v případě:</w:t>
      </w:r>
    </w:p>
    <w:p w:rsidR="0088107F" w:rsidRPr="004F37D2" w:rsidRDefault="0088107F" w:rsidP="0088107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021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F37D2">
        <w:rPr>
          <w:rFonts w:ascii="Arial" w:hAnsi="Arial" w:cs="Arial"/>
          <w:sz w:val="24"/>
          <w:szCs w:val="24"/>
        </w:rPr>
        <w:t>zahájení insolvenč</w:t>
      </w:r>
      <w:r>
        <w:rPr>
          <w:rFonts w:ascii="Arial" w:hAnsi="Arial" w:cs="Arial"/>
          <w:sz w:val="24"/>
          <w:szCs w:val="24"/>
        </w:rPr>
        <w:t>ního řízení nebo nařízení</w:t>
      </w:r>
      <w:r w:rsidRPr="004F37D2">
        <w:rPr>
          <w:rFonts w:ascii="Arial" w:hAnsi="Arial" w:cs="Arial"/>
          <w:sz w:val="24"/>
          <w:szCs w:val="24"/>
        </w:rPr>
        <w:t xml:space="preserve"> exekuce na majetek zhotovitele,</w:t>
      </w:r>
    </w:p>
    <w:p w:rsidR="0088107F" w:rsidRPr="004F37D2" w:rsidRDefault="0088107F" w:rsidP="0088107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F37D2">
        <w:rPr>
          <w:rFonts w:ascii="Arial" w:hAnsi="Arial" w:cs="Arial"/>
          <w:sz w:val="24"/>
          <w:szCs w:val="24"/>
        </w:rPr>
        <w:t>nedodržení postupu provádění díla dle této smlouvy zhotovitelem, a to i přes písemné upozornění objednatele,</w:t>
      </w:r>
    </w:p>
    <w:p w:rsidR="0088107F" w:rsidRPr="004F37D2" w:rsidRDefault="0088107F" w:rsidP="0088107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F37D2">
        <w:rPr>
          <w:rFonts w:ascii="Arial" w:hAnsi="Arial" w:cs="Arial"/>
          <w:sz w:val="24"/>
          <w:szCs w:val="24"/>
        </w:rPr>
        <w:t>nastane</w:t>
      </w:r>
      <w:r>
        <w:rPr>
          <w:rFonts w:ascii="Arial" w:hAnsi="Arial" w:cs="Arial"/>
          <w:sz w:val="24"/>
          <w:szCs w:val="24"/>
        </w:rPr>
        <w:t xml:space="preserve">-li vyšší moc dle čl. X. smlouvy, pokud okolnosti vyšší moci </w:t>
      </w:r>
      <w:r w:rsidRPr="004F37D2">
        <w:rPr>
          <w:rFonts w:ascii="Arial" w:hAnsi="Arial" w:cs="Arial"/>
          <w:sz w:val="24"/>
          <w:szCs w:val="24"/>
        </w:rPr>
        <w:t>na dobu delší než 90 dnů znemožní některé ze smluvních stran plnit své závazky ze smlouvy.</w:t>
      </w:r>
    </w:p>
    <w:p w:rsidR="0088107F" w:rsidRPr="004F37D2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Zhotovitel má právo odst</w:t>
      </w:r>
      <w:r>
        <w:rPr>
          <w:rFonts w:ascii="Arial" w:hAnsi="Arial" w:cs="Arial"/>
          <w:sz w:val="24"/>
          <w:szCs w:val="24"/>
        </w:rPr>
        <w:t xml:space="preserve">oupit od této smlouvy, pokud bude </w:t>
      </w:r>
      <w:r w:rsidRPr="004F37D2">
        <w:rPr>
          <w:rFonts w:ascii="Arial" w:hAnsi="Arial" w:cs="Arial"/>
          <w:sz w:val="24"/>
          <w:szCs w:val="24"/>
        </w:rPr>
        <w:t xml:space="preserve">nucen z důvodů prokazatelně na straně objednatele </w:t>
      </w:r>
      <w:r>
        <w:rPr>
          <w:rFonts w:ascii="Arial" w:hAnsi="Arial" w:cs="Arial"/>
          <w:sz w:val="24"/>
          <w:szCs w:val="24"/>
        </w:rPr>
        <w:t>přerušit práce na dobu delší než</w:t>
      </w:r>
      <w:r w:rsidRPr="004F37D2">
        <w:rPr>
          <w:rFonts w:ascii="Arial" w:hAnsi="Arial" w:cs="Arial"/>
          <w:sz w:val="24"/>
          <w:szCs w:val="24"/>
        </w:rPr>
        <w:t xml:space="preserve"> tři mě</w:t>
      </w:r>
      <w:r>
        <w:rPr>
          <w:rFonts w:ascii="Arial" w:hAnsi="Arial" w:cs="Arial"/>
          <w:sz w:val="24"/>
          <w:szCs w:val="24"/>
        </w:rPr>
        <w:t>síce.</w:t>
      </w:r>
    </w:p>
    <w:p w:rsidR="0088107F" w:rsidRPr="004F37D2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Za den odstoupení od smlouvy se považuje den, kdy bylo písemné oznámení o</w:t>
      </w:r>
      <w:r>
        <w:rPr>
          <w:rFonts w:ascii="Arial" w:hAnsi="Arial" w:cs="Arial"/>
          <w:sz w:val="24"/>
          <w:szCs w:val="24"/>
        </w:rPr>
        <w:t> </w:t>
      </w:r>
      <w:r w:rsidRPr="004F37D2">
        <w:rPr>
          <w:rFonts w:ascii="Arial" w:hAnsi="Arial" w:cs="Arial"/>
          <w:sz w:val="24"/>
          <w:szCs w:val="24"/>
        </w:rPr>
        <w:t>odstoupení oprávněné smluvní strany dor</w:t>
      </w:r>
      <w:r>
        <w:rPr>
          <w:rFonts w:ascii="Arial" w:hAnsi="Arial" w:cs="Arial"/>
          <w:sz w:val="24"/>
          <w:szCs w:val="24"/>
        </w:rPr>
        <w:t xml:space="preserve">učeno druhé smluvní straně. </w:t>
      </w:r>
    </w:p>
    <w:p w:rsidR="0088107F" w:rsidRPr="004E7E4D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  <w:r>
        <w:rPr>
          <w:rFonts w:ascii="Arial" w:hAnsi="Arial" w:cs="Arial"/>
          <w:sz w:val="24"/>
          <w:szCs w:val="24"/>
        </w:rPr>
        <w:t xml:space="preserve"> </w:t>
      </w:r>
      <w:r w:rsidRPr="004E7E4D">
        <w:rPr>
          <w:rFonts w:ascii="Arial" w:hAnsi="Arial" w:cs="Arial"/>
          <w:sz w:val="24"/>
          <w:szCs w:val="24"/>
        </w:rPr>
        <w:t>Do doby vzájemného vyrovnání oprávněných nároků smluvních stran je objednatel oprávněn zadržet veškeré fakturované a splatné platby zhotoviteli.</w:t>
      </w:r>
    </w:p>
    <w:p w:rsidR="0088107F" w:rsidRPr="004F37D2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lastRenderedPageBreak/>
        <w:t>Při ukončení smlouvy jsou smluvní strany povinny vzájemně vy</w:t>
      </w:r>
      <w:r>
        <w:rPr>
          <w:rFonts w:ascii="Arial" w:hAnsi="Arial" w:cs="Arial"/>
          <w:sz w:val="24"/>
          <w:szCs w:val="24"/>
        </w:rPr>
        <w:t xml:space="preserve">pořádat své závazky, zejména </w:t>
      </w:r>
      <w:r w:rsidRPr="004F37D2">
        <w:rPr>
          <w:rFonts w:ascii="Arial" w:hAnsi="Arial" w:cs="Arial"/>
          <w:sz w:val="24"/>
          <w:szCs w:val="24"/>
        </w:rPr>
        <w:t xml:space="preserve">vrátit </w:t>
      </w:r>
      <w:r>
        <w:rPr>
          <w:rFonts w:ascii="Arial" w:hAnsi="Arial" w:cs="Arial"/>
          <w:sz w:val="24"/>
          <w:szCs w:val="24"/>
        </w:rPr>
        <w:t xml:space="preserve">si </w:t>
      </w:r>
      <w:r w:rsidRPr="004F37D2">
        <w:rPr>
          <w:rFonts w:ascii="Arial" w:hAnsi="Arial" w:cs="Arial"/>
          <w:sz w:val="24"/>
          <w:szCs w:val="24"/>
        </w:rPr>
        <w:t xml:space="preserve">věci předané k provedení díla, vyklidit prostory poskytnuté k provedení díla a místo provedení díla a uhradit veškeré splatné </w:t>
      </w:r>
      <w:r>
        <w:rPr>
          <w:rFonts w:ascii="Arial" w:hAnsi="Arial" w:cs="Arial"/>
          <w:sz w:val="24"/>
          <w:szCs w:val="24"/>
        </w:rPr>
        <w:t>peněžité závazky podle smlouvy.</w:t>
      </w:r>
    </w:p>
    <w:p w:rsidR="0088107F" w:rsidRPr="004F37D2" w:rsidRDefault="0088107F" w:rsidP="0088107F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Odstoupení od smlouvy má účinky „ex nunc“, tedy od okamžiku ukončení </w:t>
      </w:r>
      <w:r w:rsidRPr="004F37D2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 do budoucna</w:t>
      </w:r>
      <w:r w:rsidRPr="004F37D2">
        <w:rPr>
          <w:rFonts w:ascii="Arial" w:hAnsi="Arial" w:cs="Arial"/>
          <w:sz w:val="24"/>
          <w:szCs w:val="24"/>
        </w:rPr>
        <w:t>.</w:t>
      </w: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XII</w:t>
      </w:r>
      <w:r w:rsidRPr="004F37D2">
        <w:rPr>
          <w:rFonts w:ascii="Arial" w:hAnsi="Arial" w:cs="Arial"/>
          <w:b/>
          <w:bCs/>
          <w:sz w:val="24"/>
          <w:szCs w:val="24"/>
        </w:rPr>
        <w:t>. OSTATNÍ UJEDNÁNÍ</w:t>
      </w:r>
    </w:p>
    <w:p w:rsidR="0088107F" w:rsidRPr="00965B4A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eastAsia="Arial Unicode MS" w:hAnsi="Arial" w:cs="Arial"/>
          <w:sz w:val="24"/>
          <w:szCs w:val="24"/>
        </w:rPr>
      </w:pPr>
      <w:r w:rsidRPr="004F37D2">
        <w:rPr>
          <w:rFonts w:ascii="Arial" w:hAnsi="Arial" w:cs="Arial"/>
          <w:bCs/>
          <w:sz w:val="24"/>
          <w:szCs w:val="24"/>
        </w:rPr>
        <w:t xml:space="preserve">Zhotovitel je povinen při provádění stavebních prací dodržovat ustanovení příslušných předpisů o bezpečnosti práce a ochraně zdraví při práci, zejména </w:t>
      </w:r>
      <w:r>
        <w:rPr>
          <w:rFonts w:ascii="Arial" w:hAnsi="Arial" w:cs="Arial"/>
          <w:bCs/>
          <w:sz w:val="24"/>
          <w:szCs w:val="24"/>
        </w:rPr>
        <w:t>zákon č. 262/2006 Sb., zákoník</w:t>
      </w:r>
      <w:r w:rsidRPr="004F37D2">
        <w:rPr>
          <w:rFonts w:ascii="Arial" w:hAnsi="Arial" w:cs="Arial"/>
          <w:bCs/>
          <w:sz w:val="24"/>
          <w:szCs w:val="24"/>
        </w:rPr>
        <w:t xml:space="preserve"> práce, nařízení vlády č. 591/2006 Sb., o bližších </w:t>
      </w:r>
      <w:r>
        <w:rPr>
          <w:rFonts w:ascii="Arial" w:hAnsi="Arial" w:cs="Arial"/>
          <w:bCs/>
          <w:sz w:val="24"/>
          <w:szCs w:val="24"/>
        </w:rPr>
        <w:t xml:space="preserve">minimálních </w:t>
      </w:r>
      <w:r w:rsidRPr="004F37D2">
        <w:rPr>
          <w:rFonts w:ascii="Arial" w:hAnsi="Arial" w:cs="Arial"/>
          <w:bCs/>
          <w:sz w:val="24"/>
          <w:szCs w:val="24"/>
        </w:rPr>
        <w:t xml:space="preserve">požadavcích na bezpečnost a ochranu zdraví při práci na staveništích, nařízení vlády č. 362/2005 Sb., o bližších požadavcích na bezpečnost a ochranu zdraví při práci na pracovištích s nebezpečím pádu </w:t>
      </w:r>
      <w:r>
        <w:rPr>
          <w:rFonts w:ascii="Arial" w:hAnsi="Arial" w:cs="Arial"/>
          <w:bCs/>
          <w:sz w:val="24"/>
          <w:szCs w:val="24"/>
        </w:rPr>
        <w:t xml:space="preserve">z výšky nebo do hloubky a zákon č. 309/2006 Sb., </w:t>
      </w:r>
      <w:r w:rsidRPr="004F37D2">
        <w:rPr>
          <w:rFonts w:ascii="Arial" w:hAnsi="Arial" w:cs="Arial"/>
          <w:bCs/>
          <w:sz w:val="24"/>
          <w:szCs w:val="24"/>
        </w:rPr>
        <w:t>o zajištění dalších podmínek bezpečn</w:t>
      </w:r>
      <w:r>
        <w:rPr>
          <w:rFonts w:ascii="Arial" w:hAnsi="Arial" w:cs="Arial"/>
          <w:bCs/>
          <w:sz w:val="24"/>
          <w:szCs w:val="24"/>
        </w:rPr>
        <w:t xml:space="preserve">osti a ochrany zdraví při práci, ve znění pozdějších předpisů. </w:t>
      </w:r>
      <w:r w:rsidRPr="004F37D2">
        <w:rPr>
          <w:rFonts w:ascii="Arial" w:hAnsi="Arial" w:cs="Arial"/>
          <w:bCs/>
          <w:sz w:val="24"/>
          <w:szCs w:val="24"/>
        </w:rPr>
        <w:t>V</w:t>
      </w:r>
      <w:r w:rsidRPr="004F37D2">
        <w:rPr>
          <w:rFonts w:ascii="Arial" w:hAnsi="Arial" w:cs="Arial"/>
          <w:sz w:val="24"/>
          <w:szCs w:val="24"/>
        </w:rPr>
        <w:t xml:space="preserve"> oblasti požární ochrany je zhotovitel povinen dodržovat ustanovení </w:t>
      </w:r>
      <w:r>
        <w:rPr>
          <w:rFonts w:ascii="Arial" w:eastAsia="Arial Unicode MS" w:hAnsi="Arial" w:cs="Arial"/>
          <w:sz w:val="24"/>
          <w:szCs w:val="24"/>
        </w:rPr>
        <w:t xml:space="preserve">zákona </w:t>
      </w:r>
      <w:r w:rsidRPr="004F37D2">
        <w:rPr>
          <w:rFonts w:ascii="Arial" w:eastAsia="Arial Unicode MS" w:hAnsi="Arial" w:cs="Arial"/>
          <w:sz w:val="24"/>
          <w:szCs w:val="24"/>
        </w:rPr>
        <w:t>č.</w:t>
      </w:r>
      <w:r>
        <w:rPr>
          <w:rFonts w:ascii="Arial" w:eastAsia="Arial Unicode MS" w:hAnsi="Arial" w:cs="Arial"/>
          <w:sz w:val="24"/>
          <w:szCs w:val="24"/>
        </w:rPr>
        <w:t> </w:t>
      </w:r>
      <w:r w:rsidRPr="004F37D2">
        <w:rPr>
          <w:rFonts w:ascii="Arial" w:eastAsia="Arial Unicode MS" w:hAnsi="Arial" w:cs="Arial"/>
          <w:sz w:val="24"/>
          <w:szCs w:val="24"/>
        </w:rPr>
        <w:t>133/1985</w:t>
      </w:r>
      <w:r>
        <w:rPr>
          <w:rFonts w:ascii="Arial" w:eastAsia="Arial Unicode MS" w:hAnsi="Arial" w:cs="Arial"/>
          <w:sz w:val="24"/>
          <w:szCs w:val="24"/>
        </w:rPr>
        <w:t> </w:t>
      </w:r>
      <w:r w:rsidRPr="004F37D2">
        <w:rPr>
          <w:rFonts w:ascii="Arial" w:eastAsia="Arial Unicode MS" w:hAnsi="Arial" w:cs="Arial"/>
          <w:sz w:val="24"/>
          <w:szCs w:val="24"/>
        </w:rPr>
        <w:t>Sb., o požární ochraně, ve znění pozdějších předpisů.</w:t>
      </w:r>
    </w:p>
    <w:p w:rsidR="0088107F" w:rsidRPr="004F37D2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Zhotovitel si zajistí veškerá potřebná povolení zvláštního užívání komunikací </w:t>
      </w:r>
      <w:r>
        <w:rPr>
          <w:rFonts w:ascii="Arial" w:hAnsi="Arial" w:cs="Arial"/>
          <w:color w:val="000000"/>
          <w:sz w:val="24"/>
          <w:szCs w:val="24"/>
        </w:rPr>
        <w:t xml:space="preserve">dle </w:t>
      </w:r>
      <w:r w:rsidRPr="004F37D2">
        <w:rPr>
          <w:rFonts w:ascii="Arial" w:hAnsi="Arial" w:cs="Arial"/>
          <w:color w:val="000000"/>
          <w:sz w:val="24"/>
          <w:szCs w:val="24"/>
        </w:rPr>
        <w:t>zákona č. 13/1997 Sb., o pozemních komunikacích,</w:t>
      </w:r>
      <w:r w:rsidRPr="004F37D2">
        <w:rPr>
          <w:rFonts w:ascii="Arial" w:hAnsi="Arial" w:cs="Arial"/>
          <w:sz w:val="24"/>
          <w:szCs w:val="24"/>
        </w:rPr>
        <w:t xml:space="preserve"> ve znění pozdějších předpisů, a veřejných prostranství včetně stanovení dopravního značení, osaz</w:t>
      </w:r>
      <w:r>
        <w:rPr>
          <w:rFonts w:ascii="Arial" w:hAnsi="Arial" w:cs="Arial"/>
          <w:sz w:val="24"/>
          <w:szCs w:val="24"/>
        </w:rPr>
        <w:t>ení dopravních značek (včetně úhrad s tím spojených)</w:t>
      </w:r>
      <w:r w:rsidRPr="004F37D2">
        <w:rPr>
          <w:rFonts w:ascii="Arial" w:hAnsi="Arial" w:cs="Arial"/>
          <w:sz w:val="24"/>
          <w:szCs w:val="24"/>
        </w:rPr>
        <w:t>.</w:t>
      </w:r>
    </w:p>
    <w:p w:rsidR="0088107F" w:rsidRPr="004F37D2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Dopravu, skl</w:t>
      </w:r>
      <w:r>
        <w:rPr>
          <w:rFonts w:ascii="Arial" w:hAnsi="Arial" w:cs="Arial"/>
          <w:sz w:val="24"/>
          <w:szCs w:val="24"/>
        </w:rPr>
        <w:t>ádku příp. mezideponii materiálu,</w:t>
      </w:r>
      <w:r w:rsidRPr="004F37D2">
        <w:rPr>
          <w:rFonts w:ascii="Arial" w:hAnsi="Arial" w:cs="Arial"/>
          <w:sz w:val="24"/>
          <w:szCs w:val="24"/>
        </w:rPr>
        <w:t xml:space="preserve"> a to i vytěženého</w:t>
      </w:r>
      <w:r>
        <w:rPr>
          <w:rFonts w:ascii="Arial" w:hAnsi="Arial" w:cs="Arial"/>
          <w:sz w:val="24"/>
          <w:szCs w:val="24"/>
        </w:rPr>
        <w:t>,</w:t>
      </w:r>
      <w:r w:rsidRPr="004F37D2">
        <w:rPr>
          <w:rFonts w:ascii="Arial" w:hAnsi="Arial" w:cs="Arial"/>
          <w:sz w:val="24"/>
          <w:szCs w:val="24"/>
        </w:rPr>
        <w:t xml:space="preserve"> si zajišťuje zhotovi</w:t>
      </w:r>
      <w:r>
        <w:rPr>
          <w:rFonts w:ascii="Arial" w:hAnsi="Arial" w:cs="Arial"/>
          <w:sz w:val="24"/>
          <w:szCs w:val="24"/>
        </w:rPr>
        <w:t>tel na své náklady včetně jeho</w:t>
      </w:r>
      <w:r w:rsidRPr="004F37D2">
        <w:rPr>
          <w:rFonts w:ascii="Arial" w:hAnsi="Arial" w:cs="Arial"/>
          <w:sz w:val="24"/>
          <w:szCs w:val="24"/>
        </w:rPr>
        <w:t xml:space="preserve"> uložení na skládku, kterou si zhotovitel sám zvolí.</w:t>
      </w:r>
    </w:p>
    <w:p w:rsidR="0088107F" w:rsidRPr="0081702D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81702D">
        <w:rPr>
          <w:rFonts w:ascii="Arial" w:hAnsi="Arial" w:cs="Arial"/>
          <w:sz w:val="24"/>
          <w:szCs w:val="24"/>
        </w:rPr>
        <w:t xml:space="preserve">Oprávnění ke vstupu na cizí pozemky si dohodne zhotovitel s jejich vlastníky před zahájením prací. </w:t>
      </w:r>
    </w:p>
    <w:p w:rsidR="0088107F" w:rsidRPr="004F37D2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dle ust. </w:t>
      </w:r>
      <w:r w:rsidRPr="004F37D2">
        <w:rPr>
          <w:rFonts w:ascii="Arial" w:hAnsi="Arial" w:cs="Arial"/>
          <w:sz w:val="24"/>
          <w:szCs w:val="24"/>
        </w:rPr>
        <w:t>§ 2 písm. e) zákona č. 320/2001 Sb., o finanční kontrol</w:t>
      </w:r>
      <w:r>
        <w:rPr>
          <w:rFonts w:ascii="Arial" w:hAnsi="Arial" w:cs="Arial"/>
          <w:sz w:val="24"/>
          <w:szCs w:val="24"/>
        </w:rPr>
        <w:t xml:space="preserve">e ve veřejné správě, </w:t>
      </w:r>
      <w:r w:rsidRPr="004F37D2">
        <w:rPr>
          <w:rFonts w:ascii="Arial" w:hAnsi="Arial" w:cs="Arial"/>
          <w:sz w:val="24"/>
          <w:szCs w:val="24"/>
        </w:rPr>
        <w:t>ve znění pozdějších předpisů, osobou povinnou spolupůsobit při výkonu finanční kontroly prováděné v souvislosti s úhradou zboží nebo služeb z veřejných výdajů nebo z veřejné finanční podpory.</w:t>
      </w:r>
    </w:p>
    <w:p w:rsidR="0088107F" w:rsidRPr="0081702D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81702D">
        <w:rPr>
          <w:rFonts w:ascii="Arial" w:hAnsi="Arial" w:cs="Arial"/>
          <w:sz w:val="24"/>
          <w:szCs w:val="24"/>
        </w:rPr>
        <w:t xml:space="preserve">Zhotovitel je povinen umožnit všem subjektům oprávněným k výkonu kontroly projektu, z jehož prostředků jsou stavební práce hrazeny, provést kontrolu dokladů souvisejících s předmětem plnění do </w:t>
      </w:r>
      <w:r w:rsidRPr="0037425B">
        <w:rPr>
          <w:rFonts w:ascii="Arial" w:hAnsi="Arial" w:cs="Arial"/>
          <w:sz w:val="24"/>
          <w:szCs w:val="24"/>
        </w:rPr>
        <w:t>roku 2028, pokud</w:t>
      </w:r>
      <w:r w:rsidRPr="0081702D">
        <w:rPr>
          <w:rFonts w:ascii="Arial" w:hAnsi="Arial" w:cs="Arial"/>
          <w:sz w:val="24"/>
          <w:szCs w:val="24"/>
        </w:rPr>
        <w:t xml:space="preserve"> český právní řád nestanovuje lhůtu delší; tyto dokumenty a účetní záznamy budou uchovávány způsobem stanoveným platnými právními předpisy.</w:t>
      </w:r>
    </w:p>
    <w:p w:rsidR="0088107F" w:rsidRDefault="0088107F" w:rsidP="0088107F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D4EBD">
        <w:rPr>
          <w:rFonts w:ascii="Arial" w:hAnsi="Arial" w:cs="Arial"/>
          <w:sz w:val="24"/>
          <w:szCs w:val="24"/>
        </w:rPr>
        <w:t>Veškeré písemnosti se doručují do datové schránky objednatele a zhotovitele. V případě, že zhotovitel nemá zřízenou datovou schránku, doručují se písemnosti na adresu sídla zhotovitele, zapsanou ve veřejném rejstříku. Pokud v</w:t>
      </w:r>
      <w:r>
        <w:rPr>
          <w:rFonts w:ascii="Arial" w:hAnsi="Arial" w:cs="Arial"/>
          <w:sz w:val="24"/>
          <w:szCs w:val="24"/>
        </w:rPr>
        <w:t> </w:t>
      </w:r>
      <w:r w:rsidRPr="00DD4EBD">
        <w:rPr>
          <w:rFonts w:ascii="Arial" w:hAnsi="Arial" w:cs="Arial"/>
          <w:sz w:val="24"/>
          <w:szCs w:val="24"/>
        </w:rPr>
        <w:t>průběhu plnění této smlouvy dojde ke změně id datové schránky nebo adresy sídla strany smlouvy, je tato povinna písemně sdělit nové aktuální údaje druhé smluvní straně.</w:t>
      </w:r>
    </w:p>
    <w:p w:rsidR="0088107F" w:rsidRPr="00DD4EBD" w:rsidRDefault="0088107F" w:rsidP="0088107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XIII</w:t>
      </w:r>
      <w:r w:rsidRPr="004F37D2">
        <w:rPr>
          <w:rFonts w:ascii="Arial" w:hAnsi="Arial" w:cs="Arial"/>
          <w:b/>
          <w:bCs/>
          <w:sz w:val="24"/>
          <w:szCs w:val="24"/>
        </w:rPr>
        <w:t>. ZÁVĚREČNÁ USTANOVENÍ</w:t>
      </w:r>
    </w:p>
    <w:p w:rsidR="0088107F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nabývá platnosti připojením podpisů smluvních stran. </w:t>
      </w:r>
    </w:p>
    <w:p w:rsidR="0088107F" w:rsidRPr="004F37D2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6554F">
        <w:rPr>
          <w:rFonts w:ascii="Arial" w:hAnsi="Arial" w:cs="Arial"/>
          <w:sz w:val="24"/>
          <w:szCs w:val="24"/>
        </w:rPr>
        <w:t>mlouva nabývá účinnosti dnem jejího uveřejnění prostřednictvím registru smluv dle zákona č. 340/2015 Sb., o registru smluv.</w:t>
      </w:r>
    </w:p>
    <w:p w:rsidR="0088107F" w:rsidRPr="00DC2FF7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Měnit nebo doplňovat text tét</w:t>
      </w:r>
      <w:r>
        <w:rPr>
          <w:rFonts w:ascii="Arial" w:hAnsi="Arial" w:cs="Arial"/>
          <w:sz w:val="24"/>
          <w:szCs w:val="24"/>
        </w:rPr>
        <w:t xml:space="preserve">o smlouvy lze jen formou písemných </w:t>
      </w:r>
      <w:r w:rsidRPr="004F37D2">
        <w:rPr>
          <w:rFonts w:ascii="Arial" w:hAnsi="Arial" w:cs="Arial"/>
          <w:sz w:val="24"/>
          <w:szCs w:val="24"/>
        </w:rPr>
        <w:t>číslovaný</w:t>
      </w:r>
      <w:r>
        <w:rPr>
          <w:rFonts w:ascii="Arial" w:hAnsi="Arial" w:cs="Arial"/>
          <w:sz w:val="24"/>
          <w:szCs w:val="24"/>
        </w:rPr>
        <w:t xml:space="preserve">ch dodatků, odsouhlasených oběma smluvními stranami. </w:t>
      </w:r>
      <w:r w:rsidRPr="004F37D2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88107F" w:rsidRPr="004F37D2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Tato smlouva je vy</w:t>
      </w:r>
      <w:r>
        <w:rPr>
          <w:rFonts w:ascii="Arial" w:hAnsi="Arial" w:cs="Arial"/>
          <w:sz w:val="24"/>
          <w:szCs w:val="24"/>
        </w:rPr>
        <w:t>hotovena ve čtyřech vyhotoveních</w:t>
      </w:r>
      <w:r w:rsidRPr="004F37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nichž po dvou obdrží každá smluvní strana. </w:t>
      </w:r>
    </w:p>
    <w:p w:rsidR="0088107F" w:rsidRPr="004F37D2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Jednotlivá ustanovení smlouvy jsou oddělitelná v tom smyslu, že neplatnost některého z nich nepůsobí neplatnost smlouvy jako celku.</w:t>
      </w:r>
    </w:p>
    <w:p w:rsidR="0088107F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výslovně dohodly, že tato smlouva bude uvedena v Centrální evidenci smluv (CES), vedené městskou částí Praha 20. </w:t>
      </w:r>
      <w:r w:rsidRPr="004F37D2">
        <w:rPr>
          <w:rFonts w:ascii="Arial" w:hAnsi="Arial" w:cs="Arial"/>
          <w:sz w:val="24"/>
          <w:szCs w:val="24"/>
        </w:rPr>
        <w:t>Smluvn</w:t>
      </w:r>
      <w:r>
        <w:rPr>
          <w:rFonts w:ascii="Arial" w:hAnsi="Arial" w:cs="Arial"/>
          <w:sz w:val="24"/>
          <w:szCs w:val="24"/>
        </w:rPr>
        <w:t xml:space="preserve">í strany prohlašují, že </w:t>
      </w:r>
      <w:r w:rsidRPr="004F37D2">
        <w:rPr>
          <w:rFonts w:ascii="Arial" w:hAnsi="Arial" w:cs="Arial"/>
          <w:sz w:val="24"/>
          <w:szCs w:val="24"/>
        </w:rPr>
        <w:t xml:space="preserve">skutečnosti </w:t>
      </w:r>
      <w:r>
        <w:rPr>
          <w:rFonts w:ascii="Arial" w:hAnsi="Arial" w:cs="Arial"/>
          <w:sz w:val="24"/>
          <w:szCs w:val="24"/>
        </w:rPr>
        <w:t xml:space="preserve">uvedené </w:t>
      </w:r>
      <w:r w:rsidRPr="004F37D2">
        <w:rPr>
          <w:rFonts w:ascii="Arial" w:hAnsi="Arial" w:cs="Arial"/>
          <w:sz w:val="24"/>
          <w:szCs w:val="24"/>
        </w:rPr>
        <w:t>v tét</w:t>
      </w:r>
      <w:r>
        <w:rPr>
          <w:rFonts w:ascii="Arial" w:hAnsi="Arial" w:cs="Arial"/>
          <w:sz w:val="24"/>
          <w:szCs w:val="24"/>
        </w:rPr>
        <w:t>o smlouvě nepovažují za obchodní tajemství ve smyslu občanského zákoníku a udělují souhlas s jejich užitím a zveřejněním bez stanovení jakýchkoliv dalších podmínek.</w:t>
      </w:r>
    </w:p>
    <w:p w:rsidR="0088107F" w:rsidRPr="004F37D2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bude uveřejněna v registru smluv dle zákona č. 340/2015 Sb., o registru smluv. Smluvní strany se dohodly, že smlouvu zašle správci registru smluv ke zveřejnění </w:t>
      </w:r>
      <w:r w:rsidRPr="004F37D2">
        <w:rPr>
          <w:rFonts w:ascii="Arial" w:hAnsi="Arial" w:cs="Arial"/>
          <w:sz w:val="24"/>
          <w:szCs w:val="24"/>
        </w:rPr>
        <w:t>objednatel.</w:t>
      </w:r>
    </w:p>
    <w:p w:rsidR="0088107F" w:rsidRPr="00F9184F" w:rsidRDefault="0088107F" w:rsidP="0088107F">
      <w:pPr>
        <w:numPr>
          <w:ilvl w:val="0"/>
          <w:numId w:val="13"/>
        </w:numPr>
        <w:spacing w:after="0"/>
        <w:ind w:left="426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Tato smlouva byla schválena Radou m</w:t>
      </w:r>
      <w:r w:rsidRPr="004F37D2">
        <w:rPr>
          <w:rFonts w:ascii="Arial" w:hAnsi="Arial" w:cs="Arial"/>
          <w:sz w:val="24"/>
          <w:szCs w:val="24"/>
        </w:rPr>
        <w:t>ěstské části Praha 20 na zasedání konaném dne</w:t>
      </w:r>
      <w:r>
        <w:rPr>
          <w:rFonts w:ascii="Arial" w:hAnsi="Arial" w:cs="Arial"/>
          <w:sz w:val="24"/>
          <w:szCs w:val="24"/>
        </w:rPr>
        <w:t xml:space="preserve">  </w:t>
      </w:r>
      <w:r w:rsidRPr="00F9184F">
        <w:rPr>
          <w:rFonts w:ascii="Arial" w:hAnsi="Arial" w:cs="Arial"/>
          <w:sz w:val="24"/>
          <w:szCs w:val="24"/>
          <w:highlight w:val="yellow"/>
        </w:rPr>
        <w:t>…….............,</w:t>
      </w:r>
      <w:r>
        <w:rPr>
          <w:rFonts w:ascii="Arial" w:hAnsi="Arial" w:cs="Arial"/>
          <w:sz w:val="24"/>
          <w:szCs w:val="24"/>
        </w:rPr>
        <w:t xml:space="preserve"> </w:t>
      </w:r>
      <w:r w:rsidRPr="00DC2FF7">
        <w:rPr>
          <w:rFonts w:ascii="Arial" w:hAnsi="Arial" w:cs="Arial"/>
          <w:sz w:val="24"/>
          <w:szCs w:val="24"/>
        </w:rPr>
        <w:t xml:space="preserve">usnesení č. </w:t>
      </w:r>
      <w:r w:rsidRPr="00F9184F">
        <w:rPr>
          <w:rFonts w:ascii="Arial" w:hAnsi="Arial" w:cs="Arial"/>
          <w:sz w:val="24"/>
          <w:szCs w:val="24"/>
          <w:highlight w:val="yellow"/>
        </w:rPr>
        <w:t>…………………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F9184F">
        <w:rPr>
          <w:rFonts w:ascii="Arial" w:hAnsi="Arial" w:cs="Arial"/>
          <w:i/>
          <w:sz w:val="24"/>
          <w:szCs w:val="24"/>
          <w:highlight w:val="yellow"/>
        </w:rPr>
        <w:t>(doplní objednatel)</w:t>
      </w:r>
    </w:p>
    <w:p w:rsidR="0088107F" w:rsidRPr="004F37D2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Strany prohlašují, že si smlouvu před podpisem přečetly, souhlasí s jejím obsahem, což stvrzují svými podpisy. </w:t>
      </w:r>
    </w:p>
    <w:p w:rsidR="0088107F" w:rsidRDefault="0088107F" w:rsidP="0088107F">
      <w:pPr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DOLOŽKA o splnění podmínek p</w:t>
      </w:r>
      <w:r>
        <w:rPr>
          <w:rFonts w:ascii="Arial" w:hAnsi="Arial" w:cs="Arial"/>
          <w:sz w:val="24"/>
          <w:szCs w:val="24"/>
        </w:rPr>
        <w:t xml:space="preserve">ro uzavření smlouvy připojená </w:t>
      </w:r>
      <w:r w:rsidRPr="004F37D2">
        <w:rPr>
          <w:rFonts w:ascii="Arial" w:hAnsi="Arial" w:cs="Arial"/>
          <w:sz w:val="24"/>
          <w:szCs w:val="24"/>
        </w:rPr>
        <w:t xml:space="preserve">dle § 43 zákona č. 131/2000 Sb., zákona o hlavním městě Praze, ve znění změn a doplňků. Městská část Praha 20 potvrzuje, že byly splněny podmínky </w:t>
      </w:r>
      <w:r>
        <w:rPr>
          <w:rFonts w:ascii="Arial" w:hAnsi="Arial" w:cs="Arial"/>
          <w:sz w:val="24"/>
          <w:szCs w:val="24"/>
        </w:rPr>
        <w:t xml:space="preserve">zveřejnění a schválení Radou městské části Praha 20. </w:t>
      </w:r>
    </w:p>
    <w:p w:rsidR="0088107F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107F" w:rsidRPr="00D53506" w:rsidRDefault="0088107F" w:rsidP="0088107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53506">
        <w:rPr>
          <w:rFonts w:ascii="Arial" w:hAnsi="Arial" w:cs="Arial"/>
          <w:sz w:val="24"/>
          <w:szCs w:val="24"/>
          <w:u w:val="single"/>
        </w:rPr>
        <w:t xml:space="preserve">Přílohy: </w:t>
      </w:r>
    </w:p>
    <w:p w:rsidR="0088107F" w:rsidRPr="00C0141F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C0141F">
        <w:rPr>
          <w:rFonts w:ascii="Arial" w:hAnsi="Arial" w:cs="Arial"/>
          <w:sz w:val="24"/>
          <w:szCs w:val="24"/>
        </w:rPr>
        <w:t>Příloha č. 1: Cenová nabídka (položkový rozpočet)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4F37D2">
        <w:rPr>
          <w:rFonts w:ascii="Arial" w:hAnsi="Arial" w:cs="Arial"/>
          <w:sz w:val="24"/>
          <w:szCs w:val="24"/>
        </w:rPr>
        <w:t xml:space="preserve"> Praze dne: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V ……………. </w:t>
      </w:r>
      <w:r w:rsidRPr="004F37D2">
        <w:rPr>
          <w:rFonts w:ascii="Arial" w:hAnsi="Arial" w:cs="Arial"/>
          <w:sz w:val="24"/>
          <w:szCs w:val="24"/>
        </w:rPr>
        <w:t>dne: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objednatele:                                                     Za zhotovitele: </w:t>
      </w: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</w:p>
    <w:p w:rsidR="0088107F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 xml:space="preserve">………………………                                             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Petr Měšťan</w:t>
      </w:r>
      <w:r w:rsidRPr="004F37D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8107F" w:rsidRPr="004F37D2" w:rsidRDefault="0088107F" w:rsidP="0088107F">
      <w:pPr>
        <w:spacing w:after="0"/>
        <w:rPr>
          <w:rFonts w:ascii="Arial" w:hAnsi="Arial" w:cs="Arial"/>
          <w:sz w:val="24"/>
          <w:szCs w:val="24"/>
        </w:rPr>
      </w:pPr>
      <w:r w:rsidRPr="004F37D2">
        <w:rPr>
          <w:rFonts w:ascii="Arial" w:hAnsi="Arial" w:cs="Arial"/>
          <w:sz w:val="24"/>
          <w:szCs w:val="24"/>
        </w:rPr>
        <w:t>starost</w:t>
      </w:r>
      <w:r>
        <w:rPr>
          <w:rFonts w:ascii="Arial" w:hAnsi="Arial" w:cs="Arial"/>
          <w:sz w:val="24"/>
          <w:szCs w:val="24"/>
        </w:rPr>
        <w:t xml:space="preserve">a </w:t>
      </w:r>
      <w:r w:rsidRPr="004F37D2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D86B71" w:rsidRDefault="00D86B71"/>
    <w:sectPr w:rsidR="00D86B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4F" w:rsidRDefault="00CB224F">
      <w:pPr>
        <w:spacing w:after="0" w:line="240" w:lineRule="auto"/>
      </w:pPr>
      <w:r>
        <w:separator/>
      </w:r>
    </w:p>
  </w:endnote>
  <w:endnote w:type="continuationSeparator" w:id="0">
    <w:p w:rsidR="00CB224F" w:rsidRDefault="00CB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E3" w:rsidRDefault="0088107F">
    <w:pPr>
      <w:pStyle w:val="Zpat"/>
      <w:jc w:val="center"/>
      <w:rPr>
        <w:rFonts w:ascii="Tahoma" w:hAnsi="Tahoma" w:cs="Tahoma"/>
        <w:i/>
        <w:iCs/>
        <w:sz w:val="16"/>
      </w:rPr>
    </w:pPr>
    <w:r>
      <w:rPr>
        <w:rFonts w:ascii="Tahoma" w:hAnsi="Tahoma" w:cs="Tahoma"/>
        <w:i/>
        <w:iCs/>
        <w:sz w:val="16"/>
      </w:rPr>
      <w:t xml:space="preserve">Strana </w:t>
    </w:r>
    <w:r>
      <w:rPr>
        <w:rFonts w:ascii="Tahoma" w:hAnsi="Tahoma" w:cs="Tahoma"/>
        <w:i/>
        <w:iCs/>
        <w:sz w:val="16"/>
      </w:rPr>
      <w:fldChar w:fldCharType="begin"/>
    </w:r>
    <w:r>
      <w:rPr>
        <w:rFonts w:ascii="Tahoma" w:hAnsi="Tahoma" w:cs="Tahoma"/>
        <w:i/>
        <w:iCs/>
        <w:sz w:val="16"/>
      </w:rPr>
      <w:instrText xml:space="preserve"> PAGE </w:instrText>
    </w:r>
    <w:r>
      <w:rPr>
        <w:rFonts w:ascii="Tahoma" w:hAnsi="Tahoma" w:cs="Tahoma"/>
        <w:i/>
        <w:iCs/>
        <w:sz w:val="16"/>
      </w:rPr>
      <w:fldChar w:fldCharType="separate"/>
    </w:r>
    <w:r w:rsidR="00CD3180">
      <w:rPr>
        <w:rFonts w:ascii="Tahoma" w:hAnsi="Tahoma" w:cs="Tahoma"/>
        <w:i/>
        <w:iCs/>
        <w:noProof/>
        <w:sz w:val="16"/>
      </w:rPr>
      <w:t>4</w:t>
    </w:r>
    <w:r>
      <w:rPr>
        <w:rFonts w:ascii="Tahoma" w:hAnsi="Tahoma" w:cs="Tahoma"/>
        <w:i/>
        <w:iCs/>
        <w:sz w:val="16"/>
      </w:rPr>
      <w:fldChar w:fldCharType="end"/>
    </w:r>
    <w:r>
      <w:rPr>
        <w:rFonts w:ascii="Tahoma" w:hAnsi="Tahoma" w:cs="Tahoma"/>
        <w:i/>
        <w:iCs/>
        <w:sz w:val="16"/>
      </w:rPr>
      <w:t xml:space="preserve"> (celkem </w:t>
    </w:r>
    <w:r>
      <w:rPr>
        <w:rFonts w:ascii="Tahoma" w:hAnsi="Tahoma" w:cs="Tahoma"/>
        <w:i/>
        <w:iCs/>
        <w:sz w:val="16"/>
      </w:rPr>
      <w:fldChar w:fldCharType="begin"/>
    </w:r>
    <w:r>
      <w:rPr>
        <w:rFonts w:ascii="Tahoma" w:hAnsi="Tahoma" w:cs="Tahoma"/>
        <w:i/>
        <w:iCs/>
        <w:sz w:val="16"/>
      </w:rPr>
      <w:instrText xml:space="preserve"> NUMPAGES </w:instrText>
    </w:r>
    <w:r>
      <w:rPr>
        <w:rFonts w:ascii="Tahoma" w:hAnsi="Tahoma" w:cs="Tahoma"/>
        <w:i/>
        <w:iCs/>
        <w:sz w:val="16"/>
      </w:rPr>
      <w:fldChar w:fldCharType="separate"/>
    </w:r>
    <w:r w:rsidR="00CD3180">
      <w:rPr>
        <w:rFonts w:ascii="Tahoma" w:hAnsi="Tahoma" w:cs="Tahoma"/>
        <w:i/>
        <w:iCs/>
        <w:noProof/>
        <w:sz w:val="16"/>
      </w:rPr>
      <w:t>9</w:t>
    </w:r>
    <w:r>
      <w:rPr>
        <w:rFonts w:ascii="Tahoma" w:hAnsi="Tahoma" w:cs="Tahoma"/>
        <w:i/>
        <w:iCs/>
        <w:sz w:val="16"/>
      </w:rPr>
      <w:fldChar w:fldCharType="end"/>
    </w:r>
    <w:r>
      <w:rPr>
        <w:rFonts w:ascii="Tahoma" w:hAnsi="Tahoma" w:cs="Tahoma"/>
        <w:i/>
        <w:iCs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4F" w:rsidRDefault="00CB224F">
      <w:pPr>
        <w:spacing w:after="0" w:line="240" w:lineRule="auto"/>
      </w:pPr>
      <w:r>
        <w:separator/>
      </w:r>
    </w:p>
  </w:footnote>
  <w:footnote w:type="continuationSeparator" w:id="0">
    <w:p w:rsidR="00CB224F" w:rsidRDefault="00CB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8CE"/>
    <w:multiLevelType w:val="hybridMultilevel"/>
    <w:tmpl w:val="72EA06D0"/>
    <w:lvl w:ilvl="0" w:tplc="CF6E3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FD5"/>
    <w:multiLevelType w:val="hybridMultilevel"/>
    <w:tmpl w:val="B024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390"/>
    <w:multiLevelType w:val="hybridMultilevel"/>
    <w:tmpl w:val="9BF8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328"/>
    <w:multiLevelType w:val="hybridMultilevel"/>
    <w:tmpl w:val="3A6E0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3A8A"/>
    <w:multiLevelType w:val="hybridMultilevel"/>
    <w:tmpl w:val="120A5F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C761F"/>
    <w:multiLevelType w:val="hybridMultilevel"/>
    <w:tmpl w:val="4E163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64062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662E7"/>
    <w:multiLevelType w:val="hybridMultilevel"/>
    <w:tmpl w:val="E146E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7B2B"/>
    <w:multiLevelType w:val="hybridMultilevel"/>
    <w:tmpl w:val="F1C24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07D4"/>
    <w:multiLevelType w:val="hybridMultilevel"/>
    <w:tmpl w:val="E2DA84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406DD"/>
    <w:multiLevelType w:val="hybridMultilevel"/>
    <w:tmpl w:val="04745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00675"/>
    <w:multiLevelType w:val="hybridMultilevel"/>
    <w:tmpl w:val="EBA25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95A7C"/>
    <w:multiLevelType w:val="hybridMultilevel"/>
    <w:tmpl w:val="1C121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E5308"/>
    <w:multiLevelType w:val="hybridMultilevel"/>
    <w:tmpl w:val="29A4E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F"/>
    <w:rsid w:val="002B282D"/>
    <w:rsid w:val="003217D5"/>
    <w:rsid w:val="0088107F"/>
    <w:rsid w:val="00A34BB2"/>
    <w:rsid w:val="00CB224F"/>
    <w:rsid w:val="00CD3180"/>
    <w:rsid w:val="00CF7C7B"/>
    <w:rsid w:val="00D86B71"/>
    <w:rsid w:val="00F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2694-F097-4749-9EC6-2DA7A294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07F"/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810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107F"/>
    <w:rPr>
      <w:rFonts w:ascii="Cambria" w:eastAsia="Times New Roman" w:hAnsi="Cambr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3141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Straňáková Jitka</cp:lastModifiedBy>
  <cp:revision>6</cp:revision>
  <dcterms:created xsi:type="dcterms:W3CDTF">2020-05-27T07:16:00Z</dcterms:created>
  <dcterms:modified xsi:type="dcterms:W3CDTF">2020-05-28T08:02:00Z</dcterms:modified>
</cp:coreProperties>
</file>