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 stavební práce</w:t>
            </w:r>
          </w:p>
        </w:tc>
      </w:tr>
      <w:tr w:rsidR="00D07E5D" w:rsidRPr="00767444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:rsidR="00D07E5D" w:rsidRPr="00214A2E" w:rsidRDefault="004D37D8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Zateplení původní části budovy </w:t>
            </w: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ÚMČ</w:t>
            </w:r>
            <w:proofErr w:type="spellEnd"/>
            <w:r>
              <w:rPr>
                <w:rFonts w:ascii="Verdana" w:hAnsi="Verdana"/>
                <w:b/>
                <w:sz w:val="32"/>
                <w:szCs w:val="32"/>
              </w:rPr>
              <w:t xml:space="preserve"> Praha 20, Jívanská 647</w:t>
            </w:r>
            <w:bookmarkStart w:id="0" w:name="_GoBack"/>
            <w:bookmarkEnd w:id="0"/>
          </w:p>
        </w:tc>
      </w:tr>
      <w:tr w:rsidR="00D07E5D" w:rsidRPr="00431D25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:rsidR="00D07E5D" w:rsidRDefault="00D07E5D" w:rsidP="00D07E5D"/>
    <w:p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FA" w:rsidRDefault="009F7BFA">
      <w:r>
        <w:separator/>
      </w:r>
    </w:p>
  </w:endnote>
  <w:endnote w:type="continuationSeparator" w:id="0">
    <w:p w:rsidR="009F7BFA" w:rsidRDefault="009F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FA" w:rsidRDefault="009F7BFA">
      <w:r>
        <w:separator/>
      </w:r>
    </w:p>
  </w:footnote>
  <w:footnote w:type="continuationSeparator" w:id="0">
    <w:p w:rsidR="009F7BFA" w:rsidRDefault="009F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:rsidR="00E52530" w:rsidRPr="00074918" w:rsidRDefault="004D37D8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5D"/>
    <w:rsid w:val="00160FD4"/>
    <w:rsid w:val="002E6364"/>
    <w:rsid w:val="004D37D8"/>
    <w:rsid w:val="005460B6"/>
    <w:rsid w:val="009F7BFA"/>
    <w:rsid w:val="00A363F4"/>
    <w:rsid w:val="00D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Straňáková Jitka</cp:lastModifiedBy>
  <cp:revision>5</cp:revision>
  <cp:lastPrinted>2020-06-02T08:37:00Z</cp:lastPrinted>
  <dcterms:created xsi:type="dcterms:W3CDTF">2020-05-27T07:15:00Z</dcterms:created>
  <dcterms:modified xsi:type="dcterms:W3CDTF">2020-08-10T08:56:00Z</dcterms:modified>
</cp:coreProperties>
</file>