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40826" w14:textId="7C36E876" w:rsidR="00E6578A" w:rsidRDefault="00E6578A" w:rsidP="000D0FA7">
      <w:r>
        <w:t>Příloha č. 4 Kupní smlouvy</w:t>
      </w:r>
    </w:p>
    <w:p w14:paraId="13772444" w14:textId="77777777" w:rsidR="00E6578A" w:rsidRDefault="00E6578A" w:rsidP="000D0FA7"/>
    <w:p w14:paraId="1B0DF0B3" w14:textId="3309A120" w:rsidR="000D0FA7" w:rsidRDefault="000D0FA7" w:rsidP="000D0FA7">
      <w:r>
        <w:t xml:space="preserve">Řešení detekce požáru musí být kompatibilní se stávajícím elektronickým zabezpečovacím systémem od společnosti Jablotron. V budovách jsou použity ústředny JA-103KRY s LAN, GSM a rádiovým modulem. </w:t>
      </w:r>
      <w:r w:rsidR="006A51C3">
        <w:t xml:space="preserve">Technické specifikace ústředny jsou dostupné z </w:t>
      </w:r>
      <w:hyperlink r:id="rId7" w:history="1">
        <w:r w:rsidR="006A51C3" w:rsidRPr="00D07C39">
          <w:rPr>
            <w:rStyle w:val="Hypertextovodkaz"/>
          </w:rPr>
          <w:t>https://www.jablotron.com/cz/produkt/ustredna-s-lan-gsm-a-radiovym-modulem-1236/</w:t>
        </w:r>
      </w:hyperlink>
    </w:p>
    <w:p w14:paraId="39BE9808" w14:textId="27A8B301" w:rsidR="006A51C3" w:rsidRDefault="006A51C3" w:rsidP="000D0FA7">
      <w:r>
        <w:t>V jednotlivých přílohách pro stanovení ceny jsou spočítány počty drátových a bezdrátových čidel. Drátová čidla jsou zpravidla na místech již stávajících čidel, nebo zde existuje možnost připojení do stávající kabeláže EZS. Bezdrátová čidla jsou na místa kde to možné není. V tabulkách je počítáno i s rádiovými moduly pro rozšíření signálu stávajících ústředen.</w:t>
      </w:r>
    </w:p>
    <w:p w14:paraId="540F5BB5" w14:textId="1007ECA3" w:rsidR="00AC7335" w:rsidRDefault="00FB20A4" w:rsidP="00FB20A4">
      <w:pPr>
        <w:pStyle w:val="Nadpis2"/>
      </w:pPr>
      <w:r>
        <w:t>Technická specifikace kouřových čidel drátových</w:t>
      </w:r>
    </w:p>
    <w:p w14:paraId="75780017" w14:textId="0CD62207" w:rsidR="00FB20A4" w:rsidRDefault="00FB20A4" w:rsidP="00FB20A4"/>
    <w:tbl>
      <w:tblPr>
        <w:tblStyle w:val="Mkatabulky"/>
        <w:tblW w:w="5000" w:type="pct"/>
        <w:tblLook w:val="04A0" w:firstRow="1" w:lastRow="0" w:firstColumn="1" w:lastColumn="0" w:noHBand="0" w:noVBand="1"/>
      </w:tblPr>
      <w:tblGrid>
        <w:gridCol w:w="1626"/>
        <w:gridCol w:w="7436"/>
      </w:tblGrid>
      <w:tr w:rsidR="00FB20A4" w14:paraId="4B44338C" w14:textId="77777777" w:rsidTr="00FB20A4">
        <w:tc>
          <w:tcPr>
            <w:tcW w:w="897" w:type="pct"/>
          </w:tcPr>
          <w:p w14:paraId="37639E87" w14:textId="3C16877E" w:rsidR="00FB20A4" w:rsidRDefault="00FB20A4" w:rsidP="00FB20A4">
            <w:r w:rsidRPr="00FB20A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>Rozsah pracovních teplot</w:t>
            </w:r>
          </w:p>
        </w:tc>
        <w:tc>
          <w:tcPr>
            <w:tcW w:w="4103" w:type="pct"/>
          </w:tcPr>
          <w:p w14:paraId="03C58321" w14:textId="334FCBD5" w:rsidR="00FB20A4" w:rsidRDefault="00FB20A4" w:rsidP="00FB20A4">
            <w:r w:rsidRPr="00FB20A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>-10 °C až +70 °C</w:t>
            </w:r>
          </w:p>
        </w:tc>
      </w:tr>
      <w:tr w:rsidR="00FB20A4" w:rsidRPr="00FB20A4" w14:paraId="1E60C41B" w14:textId="424A5D5A" w:rsidTr="00FB20A4">
        <w:trPr>
          <w:trHeight w:val="630"/>
        </w:trPr>
        <w:tc>
          <w:tcPr>
            <w:tcW w:w="897" w:type="pct"/>
          </w:tcPr>
          <w:p w14:paraId="32DB33D8" w14:textId="34FBD8DF" w:rsidR="00FB20A4" w:rsidRPr="00FB20A4" w:rsidRDefault="00FB20A4" w:rsidP="00FB20A4">
            <w:pPr>
              <w:spacing w:after="30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  <w:r w:rsidRPr="00FB20A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>Napájení</w:t>
            </w:r>
          </w:p>
        </w:tc>
        <w:tc>
          <w:tcPr>
            <w:tcW w:w="4103" w:type="pct"/>
          </w:tcPr>
          <w:p w14:paraId="39EC1C8A" w14:textId="7C7E7F40" w:rsidR="00FB20A4" w:rsidRPr="00FB20A4" w:rsidRDefault="00FB20A4" w:rsidP="00FB20A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 w:rsidRPr="00FB20A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>9 – 15 V DC / 3,5 mA (150 mA při poplachu)</w:t>
            </w:r>
            <w:r w:rsidR="000D0FA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 xml:space="preserve"> + je počítáno s max</w:t>
            </w:r>
            <w:r w:rsidRPr="00FB20A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 xml:space="preserve"> 3 ks alkalické baterie AA 1,5 V / 2,4 Ah 3 ks lithiové baterie FR6</w:t>
            </w: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 xml:space="preserve"> (AA) 1,5V / 3,0Ah</w:t>
            </w:r>
          </w:p>
        </w:tc>
      </w:tr>
      <w:tr w:rsidR="00FB20A4" w:rsidRPr="00FB20A4" w14:paraId="38B7BD1F" w14:textId="77777777" w:rsidTr="00FB20A4">
        <w:tc>
          <w:tcPr>
            <w:tcW w:w="897" w:type="pct"/>
          </w:tcPr>
          <w:p w14:paraId="01500319" w14:textId="0D91A4F9" w:rsidR="00FB20A4" w:rsidRPr="00FB20A4" w:rsidRDefault="00FB20A4" w:rsidP="00FB20A4">
            <w:pPr>
              <w:spacing w:after="30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  <w:r w:rsidRPr="00FB20A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>Splňuje</w:t>
            </w:r>
          </w:p>
        </w:tc>
        <w:tc>
          <w:tcPr>
            <w:tcW w:w="4103" w:type="pct"/>
          </w:tcPr>
          <w:p w14:paraId="75938DE7" w14:textId="27729636" w:rsidR="00FB20A4" w:rsidRPr="00FB20A4" w:rsidRDefault="00FB20A4" w:rsidP="00FB20A4">
            <w:pPr>
              <w:spacing w:after="30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  <w:r w:rsidRPr="00FB20A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>ČSN EN 50130-4, ČSN EN 55022</w:t>
            </w:r>
          </w:p>
        </w:tc>
      </w:tr>
      <w:tr w:rsidR="00FB20A4" w:rsidRPr="00FB20A4" w14:paraId="324CA402" w14:textId="77777777" w:rsidTr="00FB20A4">
        <w:tc>
          <w:tcPr>
            <w:tcW w:w="897" w:type="pct"/>
            <w:hideMark/>
          </w:tcPr>
          <w:p w14:paraId="7BDF2A58" w14:textId="06F6C70B" w:rsidR="00FB20A4" w:rsidRPr="00FB20A4" w:rsidRDefault="00FB20A4" w:rsidP="00FB20A4">
            <w:pPr>
              <w:spacing w:after="30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  <w:r w:rsidRPr="00FB20A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>Životnost baterie</w:t>
            </w:r>
          </w:p>
        </w:tc>
        <w:tc>
          <w:tcPr>
            <w:tcW w:w="4103" w:type="pct"/>
            <w:hideMark/>
          </w:tcPr>
          <w:p w14:paraId="3B687B3D" w14:textId="02BFB105" w:rsidR="00FB20A4" w:rsidRPr="00FB20A4" w:rsidRDefault="000D0FA7" w:rsidP="00FB20A4">
            <w:pPr>
              <w:spacing w:after="30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>Alespoň 2</w:t>
            </w:r>
            <w:r w:rsidR="00FB20A4" w:rsidRPr="00FB20A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 xml:space="preserve"> roky</w:t>
            </w:r>
          </w:p>
        </w:tc>
      </w:tr>
      <w:tr w:rsidR="00FB20A4" w:rsidRPr="00FB20A4" w14:paraId="440F0445" w14:textId="77777777" w:rsidTr="00FB20A4">
        <w:tc>
          <w:tcPr>
            <w:tcW w:w="897" w:type="pct"/>
            <w:hideMark/>
          </w:tcPr>
          <w:p w14:paraId="413CBA31" w14:textId="7C5C6B6F" w:rsidR="00FB20A4" w:rsidRPr="00FB20A4" w:rsidRDefault="00FB20A4" w:rsidP="00FB20A4">
            <w:pPr>
              <w:spacing w:after="30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  <w:r w:rsidRPr="00FB20A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>Poplachová teplota</w:t>
            </w:r>
          </w:p>
        </w:tc>
        <w:tc>
          <w:tcPr>
            <w:tcW w:w="4103" w:type="pct"/>
          </w:tcPr>
          <w:p w14:paraId="51BFBEFE" w14:textId="10D8DA46" w:rsidR="00FB20A4" w:rsidRPr="00FB20A4" w:rsidRDefault="00FB20A4" w:rsidP="00FB20A4">
            <w:pPr>
              <w:spacing w:after="30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  <w:r w:rsidRPr="00FB20A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>+60 °C až +65 °C</w:t>
            </w:r>
          </w:p>
        </w:tc>
      </w:tr>
      <w:tr w:rsidR="00FB20A4" w:rsidRPr="00FB20A4" w14:paraId="1125DAB7" w14:textId="77777777" w:rsidTr="00FB20A4">
        <w:tc>
          <w:tcPr>
            <w:tcW w:w="897" w:type="pct"/>
            <w:hideMark/>
          </w:tcPr>
          <w:p w14:paraId="0F23976C" w14:textId="5E8C48F6" w:rsidR="00FB20A4" w:rsidRPr="00FB20A4" w:rsidRDefault="00FB20A4" w:rsidP="00FB20A4">
            <w:pPr>
              <w:spacing w:after="30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  <w:r w:rsidRPr="00FB20A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>Detekce kouře</w:t>
            </w:r>
          </w:p>
        </w:tc>
        <w:tc>
          <w:tcPr>
            <w:tcW w:w="4103" w:type="pct"/>
          </w:tcPr>
          <w:p w14:paraId="6374C13B" w14:textId="62A92547" w:rsidR="00FB20A4" w:rsidRPr="00FB20A4" w:rsidRDefault="00FB20A4" w:rsidP="00FB20A4">
            <w:pPr>
              <w:spacing w:after="30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  <w:r w:rsidRPr="00FB20A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>optický rozptyl světla</w:t>
            </w:r>
          </w:p>
        </w:tc>
      </w:tr>
      <w:tr w:rsidR="00FB20A4" w:rsidRPr="00FB20A4" w14:paraId="243EF4B4" w14:textId="77777777" w:rsidTr="00FB20A4">
        <w:tc>
          <w:tcPr>
            <w:tcW w:w="897" w:type="pct"/>
            <w:hideMark/>
          </w:tcPr>
          <w:p w14:paraId="74444FA1" w14:textId="63F290A6" w:rsidR="00FB20A4" w:rsidRPr="00FB20A4" w:rsidRDefault="00FB20A4" w:rsidP="00FB20A4">
            <w:pPr>
              <w:spacing w:after="30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  <w:r w:rsidRPr="00FB20A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>Citlivost detektoru kouře</w:t>
            </w:r>
          </w:p>
        </w:tc>
        <w:tc>
          <w:tcPr>
            <w:tcW w:w="4103" w:type="pct"/>
          </w:tcPr>
          <w:p w14:paraId="7BAFD9AE" w14:textId="59532E5F" w:rsidR="00FB20A4" w:rsidRPr="00FB20A4" w:rsidRDefault="000D0FA7" w:rsidP="00FB20A4">
            <w:pPr>
              <w:spacing w:after="30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 xml:space="preserve">Alespoň </w:t>
            </w:r>
            <w:r w:rsidR="00FB20A4" w:rsidRPr="00FB20A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>m = 0,11 - 0,13 dB/m dle ČSN EN 14604:2006, ČSN EN 54-7</w:t>
            </w:r>
          </w:p>
        </w:tc>
      </w:tr>
      <w:tr w:rsidR="00FB20A4" w:rsidRPr="00FB20A4" w14:paraId="438260D1" w14:textId="77777777" w:rsidTr="00FB20A4">
        <w:tc>
          <w:tcPr>
            <w:tcW w:w="897" w:type="pct"/>
            <w:hideMark/>
          </w:tcPr>
          <w:p w14:paraId="1E3E670C" w14:textId="5658183D" w:rsidR="00FB20A4" w:rsidRPr="00FB20A4" w:rsidRDefault="00FB20A4" w:rsidP="00FB20A4">
            <w:pPr>
              <w:spacing w:after="30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  <w:r w:rsidRPr="00FB20A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>Detekce teplot</w:t>
            </w:r>
          </w:p>
        </w:tc>
        <w:tc>
          <w:tcPr>
            <w:tcW w:w="4103" w:type="pct"/>
          </w:tcPr>
          <w:p w14:paraId="5B04000A" w14:textId="74AC1822" w:rsidR="00FB20A4" w:rsidRPr="00FB20A4" w:rsidRDefault="00FB20A4" w:rsidP="00FB20A4">
            <w:pPr>
              <w:spacing w:after="30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  <w:r w:rsidRPr="00FB20A4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>třída A1 dle ČSN EN 54-5</w:t>
            </w:r>
          </w:p>
        </w:tc>
      </w:tr>
    </w:tbl>
    <w:p w14:paraId="3B445011" w14:textId="3B7F449C" w:rsidR="006A51C3" w:rsidRDefault="006A51C3" w:rsidP="00FB20A4"/>
    <w:p w14:paraId="1C77D842" w14:textId="77777777" w:rsidR="006A51C3" w:rsidRDefault="006A51C3">
      <w:r>
        <w:br w:type="page"/>
      </w:r>
    </w:p>
    <w:p w14:paraId="593AAAAE" w14:textId="62F7FA06" w:rsidR="000D0FA7" w:rsidRDefault="000D0FA7" w:rsidP="000D0FA7">
      <w:pPr>
        <w:pStyle w:val="Nadpis2"/>
      </w:pPr>
      <w:r>
        <w:lastRenderedPageBreak/>
        <w:t xml:space="preserve">Technická specifikace kouřových čidel bezdrátových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191"/>
        <w:gridCol w:w="6871"/>
      </w:tblGrid>
      <w:tr w:rsidR="000D0FA7" w14:paraId="21B2F7FC" w14:textId="77777777" w:rsidTr="000D0FA7">
        <w:tc>
          <w:tcPr>
            <w:tcW w:w="2490" w:type="dxa"/>
          </w:tcPr>
          <w:p w14:paraId="0C364056" w14:textId="77777777" w:rsidR="000D0FA7" w:rsidRDefault="000D0FA7" w:rsidP="000D0FA7"/>
        </w:tc>
        <w:tc>
          <w:tcPr>
            <w:tcW w:w="6572" w:type="dxa"/>
          </w:tcPr>
          <w:p w14:paraId="184ECA48" w14:textId="77777777" w:rsidR="000D0FA7" w:rsidRDefault="000D0FA7" w:rsidP="000D0FA7"/>
        </w:tc>
      </w:tr>
      <w:tr w:rsidR="000D0FA7" w:rsidRPr="000D0FA7" w14:paraId="56FEADDE" w14:textId="77777777" w:rsidTr="000D0FA7">
        <w:tc>
          <w:tcPr>
            <w:tcW w:w="0" w:type="auto"/>
            <w:hideMark/>
          </w:tcPr>
          <w:p w14:paraId="551F3730" w14:textId="77777777" w:rsidR="000D0FA7" w:rsidRPr="000D0FA7" w:rsidRDefault="000D0FA7" w:rsidP="000D0FA7">
            <w:pPr>
              <w:spacing w:after="30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  <w:r w:rsidRPr="000D0FA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>Napájení</w:t>
            </w:r>
          </w:p>
        </w:tc>
        <w:tc>
          <w:tcPr>
            <w:tcW w:w="0" w:type="auto"/>
            <w:hideMark/>
          </w:tcPr>
          <w:p w14:paraId="299512CB" w14:textId="56304E60" w:rsidR="000D0FA7" w:rsidRPr="000D0FA7" w:rsidRDefault="000D0FA7" w:rsidP="000D0FA7">
            <w:pPr>
              <w:spacing w:after="30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 xml:space="preserve">Je počítáno s max </w:t>
            </w:r>
            <w:r w:rsidRPr="000D0FA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>3 ks alkalické baterie AA 1,5V/2,4Ah</w:t>
            </w:r>
          </w:p>
        </w:tc>
      </w:tr>
      <w:tr w:rsidR="000D0FA7" w:rsidRPr="000D0FA7" w14:paraId="6FD17E48" w14:textId="77777777" w:rsidTr="000D0FA7">
        <w:tc>
          <w:tcPr>
            <w:tcW w:w="0" w:type="auto"/>
            <w:hideMark/>
          </w:tcPr>
          <w:p w14:paraId="0360F95D" w14:textId="77777777" w:rsidR="000D0FA7" w:rsidRPr="000D0FA7" w:rsidRDefault="000D0FA7" w:rsidP="000D0FA7">
            <w:pPr>
              <w:spacing w:after="30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  <w:r w:rsidRPr="000D0FA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>Rozsah pracovních teplot</w:t>
            </w:r>
          </w:p>
        </w:tc>
        <w:tc>
          <w:tcPr>
            <w:tcW w:w="0" w:type="auto"/>
            <w:hideMark/>
          </w:tcPr>
          <w:p w14:paraId="3A4B24D9" w14:textId="77777777" w:rsidR="000D0FA7" w:rsidRPr="000D0FA7" w:rsidRDefault="000D0FA7" w:rsidP="000D0FA7">
            <w:pPr>
              <w:spacing w:after="30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  <w:r w:rsidRPr="000D0FA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>-10 až +70 °C</w:t>
            </w:r>
          </w:p>
        </w:tc>
      </w:tr>
      <w:tr w:rsidR="000D0FA7" w:rsidRPr="000D0FA7" w14:paraId="39D64842" w14:textId="77777777" w:rsidTr="000D0FA7">
        <w:tc>
          <w:tcPr>
            <w:tcW w:w="0" w:type="auto"/>
            <w:hideMark/>
          </w:tcPr>
          <w:p w14:paraId="52E68E1C" w14:textId="77777777" w:rsidR="000D0FA7" w:rsidRPr="000D0FA7" w:rsidRDefault="000D0FA7" w:rsidP="000D0FA7">
            <w:pPr>
              <w:spacing w:after="30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  <w:r w:rsidRPr="000D0FA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>Komunikační pásmo</w:t>
            </w:r>
          </w:p>
        </w:tc>
        <w:tc>
          <w:tcPr>
            <w:tcW w:w="0" w:type="auto"/>
            <w:hideMark/>
          </w:tcPr>
          <w:p w14:paraId="71E6AF0C" w14:textId="2E871A47" w:rsidR="000D0FA7" w:rsidRPr="000D0FA7" w:rsidRDefault="000D0FA7" w:rsidP="000D0FA7">
            <w:pPr>
              <w:spacing w:after="30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 xml:space="preserve">Z důvodu propojení na stávající EZS preferujeme komunikační pásmo </w:t>
            </w:r>
            <w:r w:rsidRPr="000D0FA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>868,1 MHz, protokol Jablotron</w:t>
            </w:r>
          </w:p>
        </w:tc>
      </w:tr>
      <w:tr w:rsidR="000D0FA7" w:rsidRPr="000D0FA7" w14:paraId="65A04D6B" w14:textId="77777777" w:rsidTr="000D0FA7">
        <w:tc>
          <w:tcPr>
            <w:tcW w:w="0" w:type="auto"/>
            <w:hideMark/>
          </w:tcPr>
          <w:p w14:paraId="456B5F3E" w14:textId="77777777" w:rsidR="000D0FA7" w:rsidRPr="000D0FA7" w:rsidRDefault="000D0FA7" w:rsidP="000D0FA7">
            <w:pPr>
              <w:spacing w:after="30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  <w:r w:rsidRPr="000D0FA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>Komunikační dosah</w:t>
            </w:r>
          </w:p>
        </w:tc>
        <w:tc>
          <w:tcPr>
            <w:tcW w:w="0" w:type="auto"/>
            <w:hideMark/>
          </w:tcPr>
          <w:p w14:paraId="4331B958" w14:textId="4293233C" w:rsidR="000D0FA7" w:rsidRPr="000D0FA7" w:rsidRDefault="000D0FA7" w:rsidP="000D0FA7">
            <w:pPr>
              <w:spacing w:after="30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>alespoň</w:t>
            </w:r>
            <w:r w:rsidRPr="000D0FA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 xml:space="preserve"> 300 m (volný terén)</w:t>
            </w:r>
          </w:p>
        </w:tc>
      </w:tr>
      <w:tr w:rsidR="000D0FA7" w:rsidRPr="000D0FA7" w14:paraId="7F1E452E" w14:textId="77777777" w:rsidTr="000D0FA7">
        <w:tc>
          <w:tcPr>
            <w:tcW w:w="0" w:type="auto"/>
            <w:hideMark/>
          </w:tcPr>
          <w:p w14:paraId="51C6E3A7" w14:textId="77777777" w:rsidR="000D0FA7" w:rsidRPr="000D0FA7" w:rsidRDefault="000D0FA7" w:rsidP="000D0FA7">
            <w:pPr>
              <w:spacing w:after="30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  <w:r w:rsidRPr="000D0FA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>Životnost baterie</w:t>
            </w:r>
          </w:p>
        </w:tc>
        <w:tc>
          <w:tcPr>
            <w:tcW w:w="0" w:type="auto"/>
            <w:hideMark/>
          </w:tcPr>
          <w:p w14:paraId="56185914" w14:textId="6CC31CA2" w:rsidR="000D0FA7" w:rsidRPr="000D0FA7" w:rsidRDefault="000D0FA7" w:rsidP="000D0FA7">
            <w:pPr>
              <w:spacing w:after="30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>alespoň 2 roky</w:t>
            </w:r>
          </w:p>
        </w:tc>
      </w:tr>
      <w:tr w:rsidR="000D0FA7" w:rsidRPr="000D0FA7" w14:paraId="21E07853" w14:textId="77777777" w:rsidTr="000D0FA7">
        <w:tc>
          <w:tcPr>
            <w:tcW w:w="0" w:type="auto"/>
            <w:hideMark/>
          </w:tcPr>
          <w:p w14:paraId="4750EBA6" w14:textId="77777777" w:rsidR="000D0FA7" w:rsidRPr="000D0FA7" w:rsidRDefault="000D0FA7" w:rsidP="000D0FA7">
            <w:pPr>
              <w:spacing w:after="30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  <w:r w:rsidRPr="000D0FA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>Poplachová teplota</w:t>
            </w:r>
          </w:p>
        </w:tc>
        <w:tc>
          <w:tcPr>
            <w:tcW w:w="0" w:type="auto"/>
            <w:hideMark/>
          </w:tcPr>
          <w:p w14:paraId="066D158D" w14:textId="77777777" w:rsidR="000D0FA7" w:rsidRPr="000D0FA7" w:rsidRDefault="000D0FA7" w:rsidP="000D0FA7">
            <w:pPr>
              <w:spacing w:after="30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  <w:r w:rsidRPr="000D0FA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>+ 60 °C až +65 °C</w:t>
            </w:r>
          </w:p>
        </w:tc>
      </w:tr>
      <w:tr w:rsidR="000D0FA7" w:rsidRPr="000D0FA7" w14:paraId="357B5732" w14:textId="77777777" w:rsidTr="000D0FA7">
        <w:tc>
          <w:tcPr>
            <w:tcW w:w="0" w:type="auto"/>
            <w:hideMark/>
          </w:tcPr>
          <w:p w14:paraId="3B74C12C" w14:textId="77777777" w:rsidR="000D0FA7" w:rsidRPr="000D0FA7" w:rsidRDefault="000D0FA7" w:rsidP="000D0FA7">
            <w:pPr>
              <w:spacing w:after="30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  <w:r w:rsidRPr="000D0FA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>Detekce kouře</w:t>
            </w:r>
          </w:p>
        </w:tc>
        <w:tc>
          <w:tcPr>
            <w:tcW w:w="0" w:type="auto"/>
            <w:hideMark/>
          </w:tcPr>
          <w:p w14:paraId="09239798" w14:textId="77777777" w:rsidR="000D0FA7" w:rsidRPr="000D0FA7" w:rsidRDefault="000D0FA7" w:rsidP="000D0FA7">
            <w:pPr>
              <w:spacing w:after="30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  <w:r w:rsidRPr="000D0FA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>optický rozptyl světla</w:t>
            </w:r>
          </w:p>
        </w:tc>
      </w:tr>
      <w:tr w:rsidR="000D0FA7" w:rsidRPr="000D0FA7" w14:paraId="78353C21" w14:textId="77777777" w:rsidTr="000D0FA7">
        <w:tc>
          <w:tcPr>
            <w:tcW w:w="0" w:type="auto"/>
            <w:hideMark/>
          </w:tcPr>
          <w:p w14:paraId="57CCDCC0" w14:textId="77777777" w:rsidR="000D0FA7" w:rsidRPr="000D0FA7" w:rsidRDefault="000D0FA7" w:rsidP="000D0FA7">
            <w:pPr>
              <w:spacing w:after="30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  <w:r w:rsidRPr="000D0FA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>Citlivost detektoru kouře</w:t>
            </w:r>
          </w:p>
        </w:tc>
        <w:tc>
          <w:tcPr>
            <w:tcW w:w="0" w:type="auto"/>
            <w:hideMark/>
          </w:tcPr>
          <w:p w14:paraId="693D8571" w14:textId="33BD907E" w:rsidR="000D0FA7" w:rsidRPr="000D0FA7" w:rsidRDefault="000D0FA7" w:rsidP="000D0FA7">
            <w:pPr>
              <w:spacing w:after="30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  <w:r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 xml:space="preserve">alespoň </w:t>
            </w:r>
            <w:r w:rsidRPr="000D0FA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>m = 0,11 - 0,13 dB/m dle ČSN EN 14604:2006, ČSN EN 54-7</w:t>
            </w:r>
          </w:p>
        </w:tc>
      </w:tr>
      <w:tr w:rsidR="000D0FA7" w:rsidRPr="000D0FA7" w14:paraId="159AE997" w14:textId="77777777" w:rsidTr="000D0FA7">
        <w:tc>
          <w:tcPr>
            <w:tcW w:w="0" w:type="auto"/>
            <w:hideMark/>
          </w:tcPr>
          <w:p w14:paraId="2D50B666" w14:textId="77777777" w:rsidR="000D0FA7" w:rsidRPr="000D0FA7" w:rsidRDefault="000D0FA7" w:rsidP="000D0FA7">
            <w:pPr>
              <w:spacing w:after="30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  <w:r w:rsidRPr="000D0FA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>Detekce teplot</w:t>
            </w:r>
          </w:p>
        </w:tc>
        <w:tc>
          <w:tcPr>
            <w:tcW w:w="0" w:type="auto"/>
            <w:hideMark/>
          </w:tcPr>
          <w:p w14:paraId="0C723D00" w14:textId="77777777" w:rsidR="000D0FA7" w:rsidRPr="000D0FA7" w:rsidRDefault="000D0FA7" w:rsidP="000D0FA7">
            <w:pPr>
              <w:spacing w:after="30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  <w:r w:rsidRPr="000D0FA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>třída A1 dle ČSN EN 54-5</w:t>
            </w:r>
          </w:p>
        </w:tc>
      </w:tr>
      <w:tr w:rsidR="000D0FA7" w:rsidRPr="000D0FA7" w14:paraId="702BAD77" w14:textId="77777777" w:rsidTr="000D0FA7">
        <w:tc>
          <w:tcPr>
            <w:tcW w:w="0" w:type="auto"/>
            <w:hideMark/>
          </w:tcPr>
          <w:p w14:paraId="73000F5B" w14:textId="77777777" w:rsidR="000D0FA7" w:rsidRPr="000D0FA7" w:rsidRDefault="000D0FA7" w:rsidP="000D0FA7">
            <w:pPr>
              <w:spacing w:after="30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  <w:r w:rsidRPr="000D0FA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>Dále splňuje</w:t>
            </w:r>
          </w:p>
        </w:tc>
        <w:tc>
          <w:tcPr>
            <w:tcW w:w="0" w:type="auto"/>
            <w:hideMark/>
          </w:tcPr>
          <w:p w14:paraId="645A1D87" w14:textId="77777777" w:rsidR="000D0FA7" w:rsidRPr="000D0FA7" w:rsidRDefault="000D0FA7" w:rsidP="000D0FA7">
            <w:pPr>
              <w:spacing w:after="300"/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</w:pPr>
            <w:r w:rsidRPr="000D0FA7">
              <w:rPr>
                <w:rFonts w:ascii="Open Sans" w:eastAsia="Times New Roman" w:hAnsi="Open Sans" w:cs="Open Sans"/>
                <w:color w:val="000000"/>
                <w:sz w:val="20"/>
                <w:szCs w:val="20"/>
                <w:lang w:eastAsia="cs-CZ"/>
              </w:rPr>
              <w:t>ČSN EN 54-25, ČSN ETSI EN 300 220, ČSN EN 60950-1, ČSN EN 50130-4, ČSN EN 55022.</w:t>
            </w:r>
          </w:p>
        </w:tc>
      </w:tr>
    </w:tbl>
    <w:p w14:paraId="5E3FAC3E" w14:textId="77777777" w:rsidR="000D0FA7" w:rsidRPr="000D0FA7" w:rsidRDefault="000D0FA7" w:rsidP="000D0FA7"/>
    <w:sectPr w:rsidR="000D0FA7" w:rsidRPr="000D0F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A4"/>
    <w:rsid w:val="000D0FA7"/>
    <w:rsid w:val="006A51C3"/>
    <w:rsid w:val="00AC7335"/>
    <w:rsid w:val="00E6578A"/>
    <w:rsid w:val="00FB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DD0AC"/>
  <w15:chartTrackingRefBased/>
  <w15:docId w15:val="{BE1472D1-004A-4442-A209-12EBE57EA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B20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FB20A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FB20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FB20A4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6A51C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A51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7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jablotron.com/cz/produkt/ustredna-s-lan-gsm-a-radiovym-modulem-1236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94111151F2F7B41B1EF6C109BABE168" ma:contentTypeVersion="2" ma:contentTypeDescription="Vytvoří nový dokument" ma:contentTypeScope="" ma:versionID="b42f5c4cca15ef802dc628dee4b0ff9f">
  <xsd:schema xmlns:xsd="http://www.w3.org/2001/XMLSchema" xmlns:xs="http://www.w3.org/2001/XMLSchema" xmlns:p="http://schemas.microsoft.com/office/2006/metadata/properties" xmlns:ns2="8baccccf-a324-47fa-9131-68fa56840736" targetNamespace="http://schemas.microsoft.com/office/2006/metadata/properties" ma:root="true" ma:fieldsID="77b55bf652bc808ff843760f522a50d4" ns2:_="">
    <xsd:import namespace="8baccccf-a324-47fa-9131-68fa568407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ccccf-a324-47fa-9131-68fa568407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7725CCA-AEF8-489B-8D27-24E8B091410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E3CEB7F-0A00-463E-B1A7-692443D2D5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8F9C8E-0A34-405D-A415-BBBE8876ED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accccf-a324-47fa-9131-68fa568407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290</Words>
  <Characters>1713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Koutný Jiří</dc:creator>
  <cp:keywords/>
  <dc:description/>
  <cp:lastModifiedBy>Koutná Lucie</cp:lastModifiedBy>
  <cp:revision>2</cp:revision>
  <dcterms:created xsi:type="dcterms:W3CDTF">2021-07-21T13:15:00Z</dcterms:created>
  <dcterms:modified xsi:type="dcterms:W3CDTF">2021-07-22T08:32:00Z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0x010100394111151F2F7B41B1EF6C109BABE168</vt:lpwstr>
  </property>
</Properties>
</file>