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B3577" w14:textId="77777777" w:rsidR="00765E67" w:rsidRPr="002E1FC5" w:rsidRDefault="00765E67" w:rsidP="00765E67">
      <w:pPr>
        <w:rPr>
          <w:rFonts w:ascii="Times New Roman" w:hAnsi="Times New Roman" w:cs="Times New Roman"/>
        </w:rPr>
      </w:pPr>
      <w:r w:rsidRPr="002E1FC5">
        <w:rPr>
          <w:rFonts w:ascii="Times New Roman" w:hAnsi="Times New Roman" w:cs="Times New Roman"/>
        </w:rPr>
        <w:t>Personální, mzdový a docházkový systém =&gt; PIS</w:t>
      </w:r>
    </w:p>
    <w:p w14:paraId="04AEDE8A" w14:textId="77777777" w:rsidR="00765E67" w:rsidRPr="002E1FC5" w:rsidRDefault="00765E67" w:rsidP="00765E67">
      <w:pPr>
        <w:rPr>
          <w:rFonts w:ascii="Times New Roman" w:hAnsi="Times New Roman" w:cs="Times New Roman"/>
        </w:rPr>
      </w:pPr>
      <w:r w:rsidRPr="002E1FC5">
        <w:rPr>
          <w:rFonts w:ascii="Times New Roman" w:hAnsi="Times New Roman" w:cs="Times New Roman"/>
        </w:rPr>
        <w:t>Personální systém =&gt; PS</w:t>
      </w:r>
    </w:p>
    <w:p w14:paraId="439C1279" w14:textId="77777777" w:rsidR="00765E67" w:rsidRPr="002E1FC5" w:rsidRDefault="00765E67" w:rsidP="00765E67">
      <w:pPr>
        <w:rPr>
          <w:rFonts w:ascii="Times New Roman" w:hAnsi="Times New Roman" w:cs="Times New Roman"/>
        </w:rPr>
      </w:pPr>
      <w:r w:rsidRPr="002E1FC5">
        <w:rPr>
          <w:rFonts w:ascii="Times New Roman" w:hAnsi="Times New Roman" w:cs="Times New Roman"/>
        </w:rPr>
        <w:t>mzdový systém =&gt; MS</w:t>
      </w:r>
    </w:p>
    <w:p w14:paraId="557D8A97" w14:textId="77777777" w:rsidR="00765E67" w:rsidRPr="002E1FC5" w:rsidRDefault="00765E67" w:rsidP="00765E67">
      <w:pPr>
        <w:rPr>
          <w:rFonts w:ascii="Times New Roman" w:hAnsi="Times New Roman" w:cs="Times New Roman"/>
        </w:rPr>
      </w:pPr>
      <w:r w:rsidRPr="002E1FC5">
        <w:rPr>
          <w:rFonts w:ascii="Times New Roman" w:hAnsi="Times New Roman" w:cs="Times New Roman"/>
        </w:rPr>
        <w:t>docházkový systém =&gt; DS</w:t>
      </w:r>
    </w:p>
    <w:p w14:paraId="4284809E" w14:textId="6484E3E1" w:rsidR="00765E67" w:rsidRPr="002E1FC5" w:rsidRDefault="00765E67" w:rsidP="00765E67">
      <w:pPr>
        <w:rPr>
          <w:rFonts w:ascii="Times New Roman" w:hAnsi="Times New Roman" w:cs="Times New Roman"/>
          <w:sz w:val="24"/>
          <w:szCs w:val="24"/>
        </w:rPr>
      </w:pPr>
    </w:p>
    <w:p w14:paraId="59271756" w14:textId="5C387AF9" w:rsidR="00765E67" w:rsidRPr="002E1FC5" w:rsidRDefault="00765E67" w:rsidP="00765E6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2E1FC5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1.0 Technická </w:t>
      </w:r>
      <w:proofErr w:type="spellStart"/>
      <w:r w:rsidRPr="002E1FC5">
        <w:rPr>
          <w:rFonts w:ascii="Times New Roman" w:hAnsi="Times New Roman" w:cs="Times New Roman"/>
          <w:b/>
          <w:bCs/>
          <w:color w:val="auto"/>
          <w:sz w:val="23"/>
          <w:szCs w:val="23"/>
        </w:rPr>
        <w:t>infrastrktura</w:t>
      </w:r>
      <w:proofErr w:type="spellEnd"/>
      <w:r w:rsidRPr="002E1FC5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 </w:t>
      </w:r>
    </w:p>
    <w:p w14:paraId="545975DD" w14:textId="77777777" w:rsidR="00765E67" w:rsidRPr="002E1FC5" w:rsidRDefault="00765E67" w:rsidP="00765E67">
      <w:pPr>
        <w:rPr>
          <w:rFonts w:ascii="Times New Roman" w:hAnsi="Times New Roman" w:cs="Times New Roman"/>
        </w:rPr>
      </w:pPr>
      <w:r w:rsidRPr="002E1FC5">
        <w:rPr>
          <w:rFonts w:ascii="Times New Roman" w:hAnsi="Times New Roman" w:cs="Times New Roman"/>
        </w:rPr>
        <w:t xml:space="preserve">SW bude instalován na HW zadavatele. Aplikace (systém) na Windows server 2019 a vyšší, databáze na MSSQL a klientská aplikace na Windows 10 a vyšší. Všechny ostatní aplikace nebo software potřebný pro bezproblémový a bezporuchový chod aplikace zajistí zhotovitel a to včetně časově neomezených licencí. </w:t>
      </w:r>
    </w:p>
    <w:p w14:paraId="3C604590" w14:textId="5371D214" w:rsidR="00765E67" w:rsidRPr="002E1FC5" w:rsidRDefault="00765E67" w:rsidP="00765E67">
      <w:pPr>
        <w:rPr>
          <w:rFonts w:ascii="Times New Roman" w:hAnsi="Times New Roman" w:cs="Times New Roman"/>
          <w:sz w:val="24"/>
          <w:szCs w:val="24"/>
        </w:rPr>
      </w:pPr>
    </w:p>
    <w:p w14:paraId="1F37514F" w14:textId="278A8E0C" w:rsidR="00765E67" w:rsidRPr="002E1FC5" w:rsidRDefault="00765E67" w:rsidP="00765E6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2E1FC5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2.0 Role v PIS </w:t>
      </w:r>
    </w:p>
    <w:p w14:paraId="2836F59A" w14:textId="77777777" w:rsidR="00765E67" w:rsidRPr="002E1FC5" w:rsidRDefault="00765E67" w:rsidP="00765E67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2E1FC5">
        <w:rPr>
          <w:rFonts w:ascii="Times New Roman" w:hAnsi="Times New Roman" w:cs="Times New Roman"/>
          <w:sz w:val="23"/>
          <w:szCs w:val="23"/>
        </w:rPr>
        <w:t xml:space="preserve">Zadavatel požaduje z hlediska přístupu k PIS tři uživatelské role: </w:t>
      </w:r>
    </w:p>
    <w:p w14:paraId="5F78EDBC" w14:textId="77777777" w:rsidR="00765E67" w:rsidRPr="002E1FC5" w:rsidRDefault="00765E67" w:rsidP="00765E67">
      <w:pPr>
        <w:pStyle w:val="Default"/>
        <w:spacing w:after="52"/>
        <w:rPr>
          <w:rFonts w:ascii="Times New Roman" w:hAnsi="Times New Roman" w:cs="Times New Roman"/>
          <w:sz w:val="23"/>
          <w:szCs w:val="23"/>
        </w:rPr>
      </w:pPr>
      <w:r w:rsidRPr="002E1FC5">
        <w:rPr>
          <w:rFonts w:ascii="Times New Roman" w:hAnsi="Times New Roman" w:cs="Times New Roman"/>
          <w:sz w:val="23"/>
          <w:szCs w:val="23"/>
        </w:rPr>
        <w:t xml:space="preserve"> </w:t>
      </w:r>
      <w:r w:rsidRPr="002E1FC5">
        <w:rPr>
          <w:rFonts w:ascii="Times New Roman" w:hAnsi="Times New Roman" w:cs="Times New Roman"/>
          <w:b/>
          <w:bCs/>
          <w:sz w:val="23"/>
          <w:szCs w:val="23"/>
        </w:rPr>
        <w:t xml:space="preserve">Klíčový uživatel </w:t>
      </w:r>
      <w:r w:rsidRPr="002E1FC5">
        <w:rPr>
          <w:rFonts w:ascii="Times New Roman" w:hAnsi="Times New Roman" w:cs="Times New Roman"/>
          <w:sz w:val="23"/>
          <w:szCs w:val="23"/>
        </w:rPr>
        <w:t xml:space="preserve">– pracovník personálních odborů nebo zpracovávající mzdovou agendu </w:t>
      </w:r>
    </w:p>
    <w:p w14:paraId="3D452881" w14:textId="77777777" w:rsidR="00765E67" w:rsidRPr="002E1FC5" w:rsidRDefault="00765E67" w:rsidP="00765E67">
      <w:pPr>
        <w:pStyle w:val="Default"/>
        <w:spacing w:after="52"/>
        <w:rPr>
          <w:rFonts w:ascii="Times New Roman" w:hAnsi="Times New Roman" w:cs="Times New Roman"/>
          <w:sz w:val="23"/>
          <w:szCs w:val="23"/>
        </w:rPr>
      </w:pPr>
      <w:r w:rsidRPr="002E1FC5">
        <w:rPr>
          <w:rFonts w:ascii="Times New Roman" w:hAnsi="Times New Roman" w:cs="Times New Roman"/>
          <w:sz w:val="23"/>
          <w:szCs w:val="23"/>
        </w:rPr>
        <w:t xml:space="preserve"> </w:t>
      </w:r>
      <w:r w:rsidRPr="002E1FC5">
        <w:rPr>
          <w:rFonts w:ascii="Times New Roman" w:hAnsi="Times New Roman" w:cs="Times New Roman"/>
          <w:b/>
          <w:bCs/>
          <w:sz w:val="23"/>
          <w:szCs w:val="23"/>
        </w:rPr>
        <w:t xml:space="preserve">Aktivní uživatel </w:t>
      </w:r>
      <w:r w:rsidRPr="002E1FC5">
        <w:rPr>
          <w:rFonts w:ascii="Times New Roman" w:hAnsi="Times New Roman" w:cs="Times New Roman"/>
          <w:sz w:val="23"/>
          <w:szCs w:val="23"/>
        </w:rPr>
        <w:t xml:space="preserve">– vedoucí zaměstnanec, zadávají do systému požadavky, využívající přehledy a reporting, mající aktivní roli ve schvalovacím </w:t>
      </w:r>
      <w:proofErr w:type="spellStart"/>
      <w:r w:rsidRPr="002E1FC5">
        <w:rPr>
          <w:rFonts w:ascii="Times New Roman" w:hAnsi="Times New Roman" w:cs="Times New Roman"/>
          <w:sz w:val="23"/>
          <w:szCs w:val="23"/>
        </w:rPr>
        <w:t>workflow</w:t>
      </w:r>
      <w:proofErr w:type="spellEnd"/>
      <w:r w:rsidRPr="002E1FC5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212FA339" w14:textId="77777777" w:rsidR="00765E67" w:rsidRPr="002E1FC5" w:rsidRDefault="00765E67" w:rsidP="00765E67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2E1FC5">
        <w:rPr>
          <w:rFonts w:ascii="Times New Roman" w:hAnsi="Times New Roman" w:cs="Times New Roman"/>
          <w:sz w:val="23"/>
          <w:szCs w:val="23"/>
        </w:rPr>
        <w:t xml:space="preserve"> </w:t>
      </w:r>
      <w:r w:rsidRPr="002E1FC5">
        <w:rPr>
          <w:rFonts w:ascii="Times New Roman" w:hAnsi="Times New Roman" w:cs="Times New Roman"/>
          <w:b/>
          <w:bCs/>
          <w:sz w:val="23"/>
          <w:szCs w:val="23"/>
        </w:rPr>
        <w:t xml:space="preserve">Pasivní uživatel </w:t>
      </w:r>
      <w:r w:rsidRPr="002E1FC5">
        <w:rPr>
          <w:rFonts w:ascii="Times New Roman" w:hAnsi="Times New Roman" w:cs="Times New Roman"/>
          <w:sz w:val="23"/>
          <w:szCs w:val="23"/>
        </w:rPr>
        <w:t xml:space="preserve">– řadový zaměstnanec (ne vedoucí zaměstnanec), který bude ve velmi omezeném rozsahu do PIS zadávat data – žádosti </w:t>
      </w:r>
    </w:p>
    <w:p w14:paraId="50953BE8" w14:textId="66D1A249" w:rsidR="00765E67" w:rsidRPr="002E1FC5" w:rsidRDefault="00765E67" w:rsidP="00765E67">
      <w:pPr>
        <w:rPr>
          <w:rFonts w:ascii="Times New Roman" w:hAnsi="Times New Roman" w:cs="Times New Roman"/>
          <w:sz w:val="24"/>
          <w:szCs w:val="24"/>
        </w:rPr>
      </w:pPr>
    </w:p>
    <w:p w14:paraId="00C9983A" w14:textId="5C7F7E9D" w:rsidR="00044435" w:rsidRPr="002E1FC5" w:rsidRDefault="00044435" w:rsidP="00044435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2E1FC5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3.0 Bezpečnost </w:t>
      </w:r>
    </w:p>
    <w:p w14:paraId="538FE523" w14:textId="66AC7321" w:rsidR="00044435" w:rsidRPr="002E1FC5" w:rsidRDefault="00044435" w:rsidP="000444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1FC5">
        <w:rPr>
          <w:rFonts w:ascii="Times New Roman" w:hAnsi="Times New Roman" w:cs="Times New Roman"/>
          <w:color w:val="000000"/>
          <w:sz w:val="24"/>
          <w:szCs w:val="24"/>
        </w:rPr>
        <w:t xml:space="preserve">Obecné požadavky na bezpečnost </w:t>
      </w:r>
    </w:p>
    <w:p w14:paraId="5256449C" w14:textId="22293975" w:rsidR="00044435" w:rsidRPr="002E1FC5" w:rsidRDefault="00044435" w:rsidP="000444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E1FC5">
        <w:rPr>
          <w:rFonts w:ascii="Times New Roman" w:hAnsi="Times New Roman" w:cs="Times New Roman"/>
          <w:color w:val="000000"/>
          <w:sz w:val="23"/>
          <w:szCs w:val="23"/>
        </w:rPr>
        <w:t xml:space="preserve">Dodavatel se musí adekvátně řídit principy bezpečnostní politiky Ministerstva dopravy, konkrétně pak přílohou č. 6a Smlouvy – Pravidla pro provozovatele IS, včetně pozdějších změn. </w:t>
      </w:r>
    </w:p>
    <w:p w14:paraId="228E10FA" w14:textId="77777777" w:rsidR="00044435" w:rsidRPr="002E1FC5" w:rsidRDefault="00044435" w:rsidP="000444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5292E6CB" w14:textId="3F2E07A2" w:rsidR="00044435" w:rsidRPr="002E1FC5" w:rsidRDefault="00044435" w:rsidP="000444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E1FC5">
        <w:rPr>
          <w:rFonts w:ascii="Times New Roman" w:hAnsi="Times New Roman" w:cs="Times New Roman"/>
          <w:color w:val="000000"/>
          <w:sz w:val="23"/>
          <w:szCs w:val="23"/>
        </w:rPr>
        <w:t xml:space="preserve">Nabízený systém musí naplnit požadavky vyplývající ze zákona č. 181/2014 Sb. o kybernetické bezpečnosti pro významné informační systémy (VIS). Systém řízení bezpečnosti musí být navržen a implementován v souladu s normami řady ISO/IEC 270xx (včetně rozšiřující normy ISO 27552), ISO 29151, ISO 29100:2011, a systém řízení provozu a správy PIS musí být navržen a implementován v souladu s normou ČSN ISO/IEC 20000. </w:t>
      </w:r>
    </w:p>
    <w:p w14:paraId="63E7B042" w14:textId="77777777" w:rsidR="00044435" w:rsidRPr="002E1FC5" w:rsidRDefault="00044435" w:rsidP="000444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68ACD695" w14:textId="4A61CF15" w:rsidR="00044435" w:rsidRPr="002E1FC5" w:rsidRDefault="00044435" w:rsidP="000444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E1FC5">
        <w:rPr>
          <w:rFonts w:ascii="Times New Roman" w:hAnsi="Times New Roman" w:cs="Times New Roman"/>
          <w:color w:val="000000"/>
          <w:sz w:val="23"/>
          <w:szCs w:val="23"/>
        </w:rPr>
        <w:t xml:space="preserve">Pokud bude systém podporovat klienta nebo jiné rozhraní pro uživatele typu řadový / vedoucí zaměstnanec na mobilních platformách bez zabezpečení VPN, musí být způsob zabezpečení dat na těchto platformách v souladu s interními předpisy správce a provozovatele systému a platnou legislativou (např. splnění podmínek bezpečnostní dokumentace) </w:t>
      </w:r>
    </w:p>
    <w:p w14:paraId="2552432E" w14:textId="77777777" w:rsidR="00044435" w:rsidRPr="002E1FC5" w:rsidRDefault="00044435" w:rsidP="000444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49B0EDFE" w14:textId="77777777" w:rsidR="00044435" w:rsidRPr="002E1FC5" w:rsidRDefault="00044435" w:rsidP="000444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E1FC5">
        <w:rPr>
          <w:rFonts w:ascii="Times New Roman" w:hAnsi="Times New Roman" w:cs="Times New Roman"/>
          <w:color w:val="000000"/>
          <w:sz w:val="23"/>
          <w:szCs w:val="23"/>
        </w:rPr>
        <w:t xml:space="preserve">Součástí údajů vedených v PIS budou údaje klasifikované dle GDPR jako: </w:t>
      </w:r>
    </w:p>
    <w:p w14:paraId="23A6F747" w14:textId="77777777" w:rsidR="00044435" w:rsidRPr="002E1FC5" w:rsidRDefault="00044435" w:rsidP="00044435">
      <w:pPr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  <w:color w:val="000000"/>
        </w:rPr>
      </w:pPr>
      <w:r w:rsidRPr="002E1FC5">
        <w:rPr>
          <w:rFonts w:ascii="Times New Roman" w:hAnsi="Times New Roman" w:cs="Times New Roman"/>
          <w:color w:val="000000"/>
        </w:rPr>
        <w:t xml:space="preserve"> osobní údaje </w:t>
      </w:r>
    </w:p>
    <w:p w14:paraId="576915A4" w14:textId="77777777" w:rsidR="00044435" w:rsidRPr="002E1FC5" w:rsidRDefault="00044435" w:rsidP="000444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E1FC5">
        <w:rPr>
          <w:rFonts w:ascii="Times New Roman" w:hAnsi="Times New Roman" w:cs="Times New Roman"/>
          <w:color w:val="000000"/>
        </w:rPr>
        <w:t xml:space="preserve"> zvláštní kategorie osobních údajů (citlivé údaje) </w:t>
      </w:r>
    </w:p>
    <w:p w14:paraId="134BAE54" w14:textId="5FE7FA6D" w:rsidR="00044435" w:rsidRPr="002E1FC5" w:rsidRDefault="00044435" w:rsidP="00765E67">
      <w:pPr>
        <w:rPr>
          <w:rFonts w:ascii="Times New Roman" w:hAnsi="Times New Roman" w:cs="Times New Roman"/>
          <w:sz w:val="24"/>
          <w:szCs w:val="24"/>
        </w:rPr>
      </w:pPr>
    </w:p>
    <w:p w14:paraId="3BD965F4" w14:textId="77777777" w:rsidR="00044435" w:rsidRPr="002E1FC5" w:rsidRDefault="00044435" w:rsidP="000444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E1FC5">
        <w:rPr>
          <w:rFonts w:ascii="Times New Roman" w:hAnsi="Times New Roman" w:cs="Times New Roman"/>
          <w:color w:val="000000"/>
          <w:sz w:val="23"/>
          <w:szCs w:val="23"/>
        </w:rPr>
        <w:t xml:space="preserve">Systém nebude obsahovat údaje klasifikované dle zákona č. 412/2005 Sb., o ochraně utajovaných informací a o bezpečnostní způsobilosti a nebude obsahovat žádné údaje charakterizované jako obchodní tajemství. </w:t>
      </w:r>
    </w:p>
    <w:p w14:paraId="617F02B5" w14:textId="2946D869" w:rsidR="00044435" w:rsidRPr="002E1FC5" w:rsidRDefault="00044435" w:rsidP="00044435">
      <w:pPr>
        <w:rPr>
          <w:rFonts w:ascii="Times New Roman" w:hAnsi="Times New Roman" w:cs="Times New Roman"/>
          <w:color w:val="000000"/>
          <w:sz w:val="23"/>
          <w:szCs w:val="23"/>
        </w:rPr>
      </w:pPr>
      <w:r w:rsidRPr="002E1FC5">
        <w:rPr>
          <w:rFonts w:ascii="Times New Roman" w:hAnsi="Times New Roman" w:cs="Times New Roman"/>
          <w:color w:val="000000"/>
          <w:sz w:val="23"/>
          <w:szCs w:val="23"/>
        </w:rPr>
        <w:t>Systém musí naplnit všechny požadavky vyplývající ze zákonů a dalších právních předpisů v souvislosti s kvalifikací systému a obsažených údajů.</w:t>
      </w:r>
    </w:p>
    <w:p w14:paraId="1DE8FB1B" w14:textId="163C6E6E" w:rsidR="00044435" w:rsidRPr="002E1FC5" w:rsidRDefault="00044435" w:rsidP="00044435">
      <w:pPr>
        <w:rPr>
          <w:rFonts w:ascii="Times New Roman" w:hAnsi="Times New Roman" w:cs="Times New Roman"/>
          <w:sz w:val="23"/>
          <w:szCs w:val="23"/>
        </w:rPr>
      </w:pPr>
      <w:r w:rsidRPr="002E1FC5">
        <w:rPr>
          <w:rFonts w:ascii="Times New Roman" w:hAnsi="Times New Roman" w:cs="Times New Roman"/>
          <w:sz w:val="23"/>
          <w:szCs w:val="23"/>
        </w:rPr>
        <w:lastRenderedPageBreak/>
        <w:t>PIS musí být odolný proti známým bezpečnostním hrozbám a útokům z vnějších i vnitřních sítí.</w:t>
      </w:r>
    </w:p>
    <w:p w14:paraId="27651C72" w14:textId="0289983E" w:rsidR="00044435" w:rsidRPr="002E1FC5" w:rsidRDefault="00044435" w:rsidP="00044435">
      <w:pPr>
        <w:rPr>
          <w:rFonts w:ascii="Times New Roman" w:hAnsi="Times New Roman" w:cs="Times New Roman"/>
          <w:sz w:val="23"/>
          <w:szCs w:val="23"/>
        </w:rPr>
      </w:pPr>
      <w:r w:rsidRPr="002E1FC5">
        <w:rPr>
          <w:rFonts w:ascii="Times New Roman" w:hAnsi="Times New Roman" w:cs="Times New Roman"/>
          <w:sz w:val="23"/>
          <w:szCs w:val="23"/>
        </w:rPr>
        <w:t>PIS a jeho dokumentace musí vyhovovat požadavkům legislativy GDPR (</w:t>
      </w:r>
      <w:r w:rsidRPr="002E1FC5">
        <w:rPr>
          <w:rFonts w:ascii="Times New Roman" w:hAnsi="Times New Roman" w:cs="Times New Roman"/>
          <w:i/>
          <w:iCs/>
          <w:sz w:val="23"/>
          <w:szCs w:val="23"/>
        </w:rPr>
        <w:t>v rámci PIS budou zpracovávány osobní údaje a také tzv. citlivé údaje</w:t>
      </w:r>
      <w:r w:rsidRPr="002E1FC5">
        <w:rPr>
          <w:rFonts w:ascii="Times New Roman" w:hAnsi="Times New Roman" w:cs="Times New Roman"/>
          <w:sz w:val="23"/>
          <w:szCs w:val="23"/>
        </w:rPr>
        <w:t xml:space="preserve">), </w:t>
      </w:r>
      <w:proofErr w:type="spellStart"/>
      <w:r w:rsidRPr="002E1FC5">
        <w:rPr>
          <w:rFonts w:ascii="Times New Roman" w:hAnsi="Times New Roman" w:cs="Times New Roman"/>
          <w:sz w:val="23"/>
          <w:szCs w:val="23"/>
        </w:rPr>
        <w:t>eIDAS</w:t>
      </w:r>
      <w:proofErr w:type="spellEnd"/>
      <w:r w:rsidRPr="002E1FC5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2E1FC5">
        <w:rPr>
          <w:rFonts w:ascii="Times New Roman" w:hAnsi="Times New Roman" w:cs="Times New Roman"/>
          <w:sz w:val="23"/>
          <w:szCs w:val="23"/>
        </w:rPr>
        <w:t>ZoKB</w:t>
      </w:r>
      <w:proofErr w:type="spellEnd"/>
      <w:r w:rsidRPr="002E1FC5">
        <w:rPr>
          <w:rFonts w:ascii="Times New Roman" w:hAnsi="Times New Roman" w:cs="Times New Roman"/>
          <w:sz w:val="23"/>
          <w:szCs w:val="23"/>
        </w:rPr>
        <w:t xml:space="preserve"> (včetně příslušných vyhlášek).</w:t>
      </w:r>
    </w:p>
    <w:p w14:paraId="73A2334D" w14:textId="71BCC95B" w:rsidR="00C42B5B" w:rsidRPr="002E1FC5" w:rsidRDefault="00C42B5B" w:rsidP="00044435">
      <w:pPr>
        <w:rPr>
          <w:rFonts w:ascii="Times New Roman" w:hAnsi="Times New Roman" w:cs="Times New Roman"/>
          <w:sz w:val="23"/>
          <w:szCs w:val="23"/>
        </w:rPr>
      </w:pPr>
    </w:p>
    <w:p w14:paraId="72859946" w14:textId="4FC044CF" w:rsidR="00C42B5B" w:rsidRPr="002E1FC5" w:rsidRDefault="00C42B5B" w:rsidP="00C42B5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2E1FC5">
        <w:rPr>
          <w:rFonts w:ascii="Times New Roman" w:hAnsi="Times New Roman" w:cs="Times New Roman"/>
          <w:b/>
          <w:bCs/>
          <w:color w:val="auto"/>
          <w:sz w:val="23"/>
          <w:szCs w:val="23"/>
        </w:rPr>
        <w:t>4.0 Logování</w:t>
      </w:r>
    </w:p>
    <w:p w14:paraId="2A2825E4" w14:textId="25CBA22C" w:rsidR="00C42B5B" w:rsidRPr="002E1FC5" w:rsidRDefault="00C42B5B" w:rsidP="00044435">
      <w:pPr>
        <w:rPr>
          <w:rFonts w:ascii="Times New Roman" w:hAnsi="Times New Roman" w:cs="Times New Roman"/>
          <w:sz w:val="23"/>
          <w:szCs w:val="23"/>
        </w:rPr>
      </w:pPr>
      <w:r w:rsidRPr="002E1FC5">
        <w:rPr>
          <w:rFonts w:ascii="Times New Roman" w:hAnsi="Times New Roman" w:cs="Times New Roman"/>
          <w:sz w:val="23"/>
          <w:szCs w:val="23"/>
        </w:rPr>
        <w:t>Dodavatel navrhne systém logování aplikací a SW produktů dle bezpečnostních a provozních</w:t>
      </w:r>
    </w:p>
    <w:p w14:paraId="10193D24" w14:textId="334B48AC" w:rsidR="00E64C96" w:rsidRPr="002E1FC5" w:rsidRDefault="00E64C96" w:rsidP="00044435">
      <w:pPr>
        <w:rPr>
          <w:rFonts w:ascii="Times New Roman" w:hAnsi="Times New Roman" w:cs="Times New Roman"/>
          <w:sz w:val="23"/>
          <w:szCs w:val="23"/>
        </w:rPr>
      </w:pPr>
    </w:p>
    <w:p w14:paraId="0DDD56C7" w14:textId="2FE01BB9" w:rsidR="00690929" w:rsidRPr="002E1FC5" w:rsidRDefault="00690929" w:rsidP="00690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E1F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5.0 Autentizace a autorizace </w:t>
      </w:r>
    </w:p>
    <w:p w14:paraId="7F56D4A0" w14:textId="77777777" w:rsidR="00690929" w:rsidRPr="002E1FC5" w:rsidRDefault="00690929" w:rsidP="00690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E1FC5">
        <w:rPr>
          <w:rFonts w:ascii="Times New Roman" w:hAnsi="Times New Roman" w:cs="Times New Roman"/>
          <w:color w:val="000000"/>
          <w:sz w:val="23"/>
          <w:szCs w:val="23"/>
        </w:rPr>
        <w:t xml:space="preserve">Každý uživatel systému musí být pro přístup do systému řádně autentizován. </w:t>
      </w:r>
    </w:p>
    <w:p w14:paraId="4127F124" w14:textId="21F06772" w:rsidR="00690929" w:rsidRPr="002E1FC5" w:rsidRDefault="00690929" w:rsidP="00690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E1FC5">
        <w:rPr>
          <w:rFonts w:ascii="Times New Roman" w:hAnsi="Times New Roman" w:cs="Times New Roman"/>
          <w:color w:val="000000"/>
          <w:sz w:val="23"/>
          <w:szCs w:val="23"/>
        </w:rPr>
        <w:t xml:space="preserve">V případech, kdy nelze uplatnit tzv. Single-Sign-On (SSO) autentizaci (např. komunikace s externími systémy), je požadována autentizace </w:t>
      </w:r>
      <w:proofErr w:type="spellStart"/>
      <w:r w:rsidRPr="002E1FC5">
        <w:rPr>
          <w:rFonts w:ascii="Times New Roman" w:hAnsi="Times New Roman" w:cs="Times New Roman"/>
          <w:color w:val="000000"/>
          <w:sz w:val="23"/>
          <w:szCs w:val="23"/>
        </w:rPr>
        <w:t>vícefaktorová</w:t>
      </w:r>
      <w:proofErr w:type="spellEnd"/>
      <w:r w:rsidRPr="002E1FC5">
        <w:rPr>
          <w:rFonts w:ascii="Times New Roman" w:hAnsi="Times New Roman" w:cs="Times New Roman"/>
          <w:color w:val="000000"/>
          <w:sz w:val="23"/>
          <w:szCs w:val="23"/>
        </w:rPr>
        <w:t xml:space="preserve"> – tj. systém zvládá, nebo je schopen integrovat </w:t>
      </w:r>
      <w:proofErr w:type="spellStart"/>
      <w:r w:rsidRPr="002E1FC5">
        <w:rPr>
          <w:rFonts w:ascii="Times New Roman" w:hAnsi="Times New Roman" w:cs="Times New Roman"/>
          <w:color w:val="000000"/>
          <w:sz w:val="23"/>
          <w:szCs w:val="23"/>
        </w:rPr>
        <w:t>vícefaktorovou</w:t>
      </w:r>
      <w:proofErr w:type="spellEnd"/>
      <w:r w:rsidRPr="002E1FC5">
        <w:rPr>
          <w:rFonts w:ascii="Times New Roman" w:hAnsi="Times New Roman" w:cs="Times New Roman"/>
          <w:color w:val="000000"/>
          <w:sz w:val="23"/>
          <w:szCs w:val="23"/>
        </w:rPr>
        <w:t xml:space="preserve"> autentizaci pomocí elektronického certifikátu nahraného např. na token </w:t>
      </w:r>
      <w:proofErr w:type="spellStart"/>
      <w:r w:rsidRPr="002E1FC5">
        <w:rPr>
          <w:rFonts w:ascii="Times New Roman" w:hAnsi="Times New Roman" w:cs="Times New Roman"/>
          <w:color w:val="000000"/>
          <w:sz w:val="23"/>
          <w:szCs w:val="23"/>
        </w:rPr>
        <w:t>zaměsnance</w:t>
      </w:r>
      <w:proofErr w:type="spellEnd"/>
      <w:r w:rsidRPr="002E1FC5">
        <w:rPr>
          <w:rFonts w:ascii="Times New Roman" w:hAnsi="Times New Roman" w:cs="Times New Roman"/>
          <w:color w:val="000000"/>
          <w:sz w:val="23"/>
          <w:szCs w:val="23"/>
        </w:rPr>
        <w:t xml:space="preserve">.  </w:t>
      </w:r>
    </w:p>
    <w:p w14:paraId="4C87309C" w14:textId="77777777" w:rsidR="00690929" w:rsidRPr="002E1FC5" w:rsidRDefault="00690929" w:rsidP="00690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345AC506" w14:textId="77777777" w:rsidR="00690929" w:rsidRPr="002E1FC5" w:rsidRDefault="00690929" w:rsidP="00690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E1FC5">
        <w:rPr>
          <w:rFonts w:ascii="Times New Roman" w:hAnsi="Times New Roman" w:cs="Times New Roman"/>
          <w:color w:val="000000"/>
          <w:sz w:val="23"/>
          <w:szCs w:val="23"/>
        </w:rPr>
        <w:t xml:space="preserve">Ve výjimečných případech (nouzové / dočasné řešení apod.) je možné použít základní autentizaci uživatelským jménem a heslem za předpokladu dodržení následujících pravidel: </w:t>
      </w:r>
    </w:p>
    <w:p w14:paraId="194553F2" w14:textId="7B0473F9" w:rsidR="00690929" w:rsidRPr="002E1FC5" w:rsidRDefault="00690929" w:rsidP="003F29D7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8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E1FC5">
        <w:rPr>
          <w:rFonts w:ascii="Times New Roman" w:hAnsi="Times New Roman" w:cs="Times New Roman"/>
          <w:color w:val="000000"/>
          <w:sz w:val="23"/>
          <w:szCs w:val="23"/>
        </w:rPr>
        <w:t xml:space="preserve">komunikace musí probíhat pomocí zabezpečeného kanálu (min. HTTPS protokol), </w:t>
      </w:r>
    </w:p>
    <w:p w14:paraId="13B21973" w14:textId="33DF9902" w:rsidR="00690929" w:rsidRPr="002E1FC5" w:rsidRDefault="00690929" w:rsidP="003F29D7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E1FC5">
        <w:rPr>
          <w:rFonts w:ascii="Times New Roman" w:hAnsi="Times New Roman" w:cs="Times New Roman"/>
          <w:color w:val="000000"/>
          <w:sz w:val="23"/>
          <w:szCs w:val="23"/>
        </w:rPr>
        <w:t xml:space="preserve">je požadováno ověřování proti záznamům v </w:t>
      </w:r>
      <w:proofErr w:type="spellStart"/>
      <w:r w:rsidRPr="002E1FC5">
        <w:rPr>
          <w:rFonts w:ascii="Times New Roman" w:hAnsi="Times New Roman" w:cs="Times New Roman"/>
          <w:color w:val="000000"/>
          <w:sz w:val="23"/>
          <w:szCs w:val="23"/>
        </w:rPr>
        <w:t>active</w:t>
      </w:r>
      <w:proofErr w:type="spellEnd"/>
      <w:r w:rsidRPr="002E1FC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E1FC5">
        <w:rPr>
          <w:rFonts w:ascii="Times New Roman" w:hAnsi="Times New Roman" w:cs="Times New Roman"/>
          <w:color w:val="000000"/>
          <w:sz w:val="23"/>
          <w:szCs w:val="23"/>
        </w:rPr>
        <w:t>directory</w:t>
      </w:r>
      <w:proofErr w:type="spellEnd"/>
      <w:r w:rsidRPr="002E1FC5">
        <w:rPr>
          <w:rFonts w:ascii="Times New Roman" w:hAnsi="Times New Roman" w:cs="Times New Roman"/>
          <w:color w:val="000000"/>
          <w:sz w:val="23"/>
          <w:szCs w:val="23"/>
        </w:rPr>
        <w:t xml:space="preserve"> (AD) přes LDAP (ne vlastní správa hesel uživatelů v systému), </w:t>
      </w:r>
    </w:p>
    <w:p w14:paraId="3286FC89" w14:textId="77777777" w:rsidR="00690929" w:rsidRPr="002E1FC5" w:rsidRDefault="00690929" w:rsidP="00690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7F92F09A" w14:textId="77777777" w:rsidR="00690929" w:rsidRPr="002E1FC5" w:rsidRDefault="00690929" w:rsidP="00690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E1FC5">
        <w:rPr>
          <w:rFonts w:ascii="Times New Roman" w:hAnsi="Times New Roman" w:cs="Times New Roman"/>
          <w:color w:val="000000"/>
          <w:sz w:val="23"/>
          <w:szCs w:val="23"/>
        </w:rPr>
        <w:t xml:space="preserve">nebo </w:t>
      </w:r>
    </w:p>
    <w:p w14:paraId="4325462C" w14:textId="7D5D45EF" w:rsidR="00690929" w:rsidRPr="002E1FC5" w:rsidRDefault="00690929" w:rsidP="003F29D7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E1FC5">
        <w:rPr>
          <w:rFonts w:ascii="Times New Roman" w:hAnsi="Times New Roman" w:cs="Times New Roman"/>
          <w:color w:val="000000"/>
          <w:sz w:val="23"/>
          <w:szCs w:val="23"/>
        </w:rPr>
        <w:t xml:space="preserve">musí být umožněno nastavení a vynucení politiky hesel na odpovídající úrovni. </w:t>
      </w:r>
    </w:p>
    <w:p w14:paraId="0801D423" w14:textId="77777777" w:rsidR="00690929" w:rsidRPr="002E1FC5" w:rsidRDefault="00690929" w:rsidP="00690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49340780" w14:textId="77777777" w:rsidR="00690929" w:rsidRPr="002E1FC5" w:rsidRDefault="00690929" w:rsidP="00690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E1FC5">
        <w:rPr>
          <w:rFonts w:ascii="Times New Roman" w:hAnsi="Times New Roman" w:cs="Times New Roman"/>
          <w:color w:val="000000"/>
          <w:sz w:val="23"/>
          <w:szCs w:val="23"/>
        </w:rPr>
        <w:t xml:space="preserve">Systém musí umožnit omezení horizontálního přístupu k datům (viditelnost / modifikace záznamů) na úrovni konkrétního uživatele, minimálně na základě těchto kritérií: </w:t>
      </w:r>
    </w:p>
    <w:p w14:paraId="6C108999" w14:textId="137AF4FF" w:rsidR="00690929" w:rsidRPr="002E1FC5" w:rsidRDefault="00690929" w:rsidP="003F29D7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E1FC5">
        <w:rPr>
          <w:rFonts w:ascii="Times New Roman" w:hAnsi="Times New Roman" w:cs="Times New Roman"/>
          <w:color w:val="000000"/>
          <w:sz w:val="23"/>
          <w:szCs w:val="23"/>
        </w:rPr>
        <w:t xml:space="preserve">zajištění unikátnosti uživatele minimálně na úrovni odboru, </w:t>
      </w:r>
    </w:p>
    <w:p w14:paraId="517B9317" w14:textId="19BB27B7" w:rsidR="00690929" w:rsidRPr="002E1FC5" w:rsidRDefault="00690929" w:rsidP="003F29D7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E1FC5">
        <w:rPr>
          <w:rFonts w:ascii="Times New Roman" w:hAnsi="Times New Roman" w:cs="Times New Roman"/>
          <w:color w:val="000000"/>
          <w:sz w:val="23"/>
          <w:szCs w:val="23"/>
        </w:rPr>
        <w:t xml:space="preserve">osobní číslo – vlastní data pro uživatele typu zaměstnanec, </w:t>
      </w:r>
    </w:p>
    <w:p w14:paraId="0CC6B166" w14:textId="1BA2637F" w:rsidR="00690929" w:rsidRPr="002E1FC5" w:rsidRDefault="00690929" w:rsidP="003F29D7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E1FC5">
        <w:rPr>
          <w:rFonts w:ascii="Times New Roman" w:hAnsi="Times New Roman" w:cs="Times New Roman"/>
          <w:color w:val="000000"/>
          <w:sz w:val="23"/>
          <w:szCs w:val="23"/>
        </w:rPr>
        <w:t xml:space="preserve">organizační struktura – data podřízených pro uživatele typu vedoucí na každém stupni, </w:t>
      </w:r>
    </w:p>
    <w:p w14:paraId="3D9059F1" w14:textId="743732ED" w:rsidR="00690929" w:rsidRPr="002E1FC5" w:rsidRDefault="00690929" w:rsidP="003F29D7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E1FC5">
        <w:rPr>
          <w:rFonts w:ascii="Times New Roman" w:hAnsi="Times New Roman" w:cs="Times New Roman"/>
          <w:color w:val="000000"/>
          <w:sz w:val="23"/>
          <w:szCs w:val="23"/>
        </w:rPr>
        <w:t xml:space="preserve">přiřazení pracovníka k uživateli / skupině uživatelů dle organizační struktury – na úrovni standardního uživatele, </w:t>
      </w:r>
    </w:p>
    <w:p w14:paraId="0D1C46B7" w14:textId="77777777" w:rsidR="00690929" w:rsidRPr="002E1FC5" w:rsidRDefault="00690929" w:rsidP="00690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6A2FC9F8" w14:textId="0E9688BF" w:rsidR="00E64C96" w:rsidRPr="002E1FC5" w:rsidRDefault="00690929" w:rsidP="00690929">
      <w:pPr>
        <w:rPr>
          <w:rFonts w:ascii="Times New Roman" w:hAnsi="Times New Roman" w:cs="Times New Roman"/>
          <w:sz w:val="23"/>
          <w:szCs w:val="23"/>
        </w:rPr>
      </w:pPr>
      <w:r w:rsidRPr="002E1FC5">
        <w:rPr>
          <w:rFonts w:ascii="Times New Roman" w:hAnsi="Times New Roman" w:cs="Times New Roman"/>
          <w:color w:val="000000"/>
          <w:sz w:val="23"/>
          <w:szCs w:val="23"/>
        </w:rPr>
        <w:t xml:space="preserve">Systém musí umožnit dočasné </w:t>
      </w:r>
      <w:r w:rsidR="00DB6903" w:rsidRPr="002E1FC5">
        <w:rPr>
          <w:rFonts w:ascii="Times New Roman" w:hAnsi="Times New Roman" w:cs="Times New Roman"/>
          <w:color w:val="000000"/>
          <w:sz w:val="23"/>
          <w:szCs w:val="23"/>
        </w:rPr>
        <w:t>zastupování zaměstnanců v případě dovolené či nemoci.</w:t>
      </w:r>
      <w:r w:rsidR="00F25518" w:rsidRPr="002E1FC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F25518" w:rsidRPr="002E1FC5">
        <w:rPr>
          <w:rFonts w:ascii="Times New Roman" w:hAnsi="Times New Roman" w:cs="Times New Roman"/>
          <w:sz w:val="23"/>
          <w:szCs w:val="23"/>
        </w:rPr>
        <w:t>Při dočasném přidělení uživatelských oprávnění uživatel nesmí přijít o svá běžná uživatelská oprávnění.</w:t>
      </w:r>
    </w:p>
    <w:p w14:paraId="4008C1AE" w14:textId="2AFB1631" w:rsidR="0016058C" w:rsidRPr="002E1FC5" w:rsidRDefault="0016058C" w:rsidP="00690929">
      <w:pPr>
        <w:rPr>
          <w:rFonts w:ascii="Times New Roman" w:hAnsi="Times New Roman" w:cs="Times New Roman"/>
          <w:sz w:val="23"/>
          <w:szCs w:val="23"/>
        </w:rPr>
      </w:pPr>
    </w:p>
    <w:p w14:paraId="597CE1AB" w14:textId="58041456" w:rsidR="0016058C" w:rsidRPr="002E1FC5" w:rsidRDefault="0016058C" w:rsidP="001605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E1F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6.0 Auditovatelnost a nepopiratelnost </w:t>
      </w:r>
    </w:p>
    <w:p w14:paraId="26EA5156" w14:textId="77777777" w:rsidR="0016058C" w:rsidRPr="002E1FC5" w:rsidRDefault="0016058C" w:rsidP="001605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E1FC5">
        <w:rPr>
          <w:rFonts w:ascii="Times New Roman" w:hAnsi="Times New Roman" w:cs="Times New Roman"/>
          <w:color w:val="000000"/>
          <w:sz w:val="23"/>
          <w:szCs w:val="23"/>
        </w:rPr>
        <w:t xml:space="preserve">Všechny úspěšné i neúspěšné přístupy k systému musí být logovány. Záznamy o neúspěšných přístupech musí být monitorovány a v případě zvýšeného počtu neúspěšných pokusů se požaduje vyvolání odpovídající akce. Veškeré změny dat v systému musí být logovány tak, aby bylo možné zjistit kdo, kdy, jak, proč a která data v systému modifikoval: </w:t>
      </w:r>
    </w:p>
    <w:p w14:paraId="063F1F85" w14:textId="248E0355" w:rsidR="0016058C" w:rsidRPr="002E1FC5" w:rsidRDefault="0016058C" w:rsidP="0084205C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E1FC5">
        <w:rPr>
          <w:rFonts w:ascii="Times New Roman" w:hAnsi="Times New Roman" w:cs="Times New Roman"/>
          <w:color w:val="000000"/>
          <w:sz w:val="23"/>
          <w:szCs w:val="23"/>
        </w:rPr>
        <w:t xml:space="preserve">u nově založených záznamů (operace INSERT) musí být možno dohledat informace kdo, kdy a v jakém stavu (obsahu dat) záznam založil; </w:t>
      </w:r>
    </w:p>
    <w:p w14:paraId="425D7DE4" w14:textId="77777777" w:rsidR="0016058C" w:rsidRPr="002E1FC5" w:rsidRDefault="0016058C" w:rsidP="0016058C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B35C83" w14:textId="3E67BC05" w:rsidR="0016058C" w:rsidRPr="002E1FC5" w:rsidRDefault="0016058C" w:rsidP="0084205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87" w:line="240" w:lineRule="auto"/>
        <w:rPr>
          <w:rFonts w:ascii="Times New Roman" w:hAnsi="Times New Roman" w:cs="Times New Roman"/>
          <w:sz w:val="23"/>
          <w:szCs w:val="23"/>
        </w:rPr>
      </w:pPr>
      <w:r w:rsidRPr="002E1FC5">
        <w:rPr>
          <w:rFonts w:ascii="Times New Roman" w:hAnsi="Times New Roman" w:cs="Times New Roman"/>
          <w:sz w:val="23"/>
          <w:szCs w:val="23"/>
        </w:rPr>
        <w:t xml:space="preserve">u změněného záznamu (při každé operaci UPDATE) musí být umožněno zjištění kdo, kdy a jakým způsobem data změnil; </w:t>
      </w:r>
    </w:p>
    <w:p w14:paraId="56F0C868" w14:textId="0B8C8F3D" w:rsidR="0016058C" w:rsidRPr="002E1FC5" w:rsidRDefault="0016058C" w:rsidP="0084205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E1FC5">
        <w:rPr>
          <w:rFonts w:ascii="Times New Roman" w:hAnsi="Times New Roman" w:cs="Times New Roman"/>
          <w:sz w:val="23"/>
          <w:szCs w:val="23"/>
        </w:rPr>
        <w:t xml:space="preserve">u smazaného záznamu nesmí dojít k trvalému odstranění dat („nepodporovat operaci DELETE“), ale pouze k logickému zneplatnění záznamu (provést operaci UPDATE) a musí být zaznamenáno kdo, kdy a v jakém stavu dat záznam logicky zneplatnil. </w:t>
      </w:r>
    </w:p>
    <w:p w14:paraId="0EDA9A95" w14:textId="7368FBA0" w:rsidR="0016058C" w:rsidRPr="002E1FC5" w:rsidRDefault="0016058C" w:rsidP="001605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6F3C53CA" w14:textId="77777777" w:rsidR="0016058C" w:rsidRPr="002E1FC5" w:rsidRDefault="0016058C" w:rsidP="001605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E1FC5">
        <w:rPr>
          <w:rFonts w:ascii="Times New Roman" w:hAnsi="Times New Roman" w:cs="Times New Roman"/>
          <w:color w:val="000000"/>
          <w:sz w:val="23"/>
          <w:szCs w:val="23"/>
        </w:rPr>
        <w:t xml:space="preserve">Všechny záznamy o činnosti v PIS musí být zabezpečeny proti: </w:t>
      </w:r>
    </w:p>
    <w:p w14:paraId="786765FD" w14:textId="0CE4D340" w:rsidR="0016058C" w:rsidRPr="002E1FC5" w:rsidRDefault="0016058C" w:rsidP="0084205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8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E1FC5">
        <w:rPr>
          <w:rFonts w:ascii="Times New Roman" w:hAnsi="Times New Roman" w:cs="Times New Roman"/>
          <w:color w:val="000000"/>
          <w:sz w:val="23"/>
          <w:szCs w:val="23"/>
        </w:rPr>
        <w:t xml:space="preserve">neoprávněnému přístupu k datům (zachování důvěrnosti); </w:t>
      </w:r>
    </w:p>
    <w:p w14:paraId="31C0939F" w14:textId="0D9385BE" w:rsidR="0016058C" w:rsidRPr="002E1FC5" w:rsidRDefault="0016058C" w:rsidP="0084205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8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E1FC5">
        <w:rPr>
          <w:rFonts w:ascii="Times New Roman" w:hAnsi="Times New Roman" w:cs="Times New Roman"/>
          <w:color w:val="000000"/>
          <w:sz w:val="23"/>
          <w:szCs w:val="23"/>
        </w:rPr>
        <w:t xml:space="preserve">neoprávněné manipulaci (zachování integrity a prokazatelnosti, resp. principu nepopiratelnosti); </w:t>
      </w:r>
    </w:p>
    <w:p w14:paraId="43EC0637" w14:textId="4BFD9509" w:rsidR="0016058C" w:rsidRPr="002E1FC5" w:rsidRDefault="0016058C" w:rsidP="0084205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E1FC5">
        <w:rPr>
          <w:rFonts w:ascii="Times New Roman" w:hAnsi="Times New Roman" w:cs="Times New Roman"/>
          <w:color w:val="000000"/>
          <w:sz w:val="23"/>
          <w:szCs w:val="23"/>
        </w:rPr>
        <w:t xml:space="preserve">ztrátě uložených informací v požadované době dostupnosti záznamů (zálohování a archivace). </w:t>
      </w:r>
    </w:p>
    <w:p w14:paraId="1D8A1D7E" w14:textId="50B74272" w:rsidR="0016058C" w:rsidRPr="002E1FC5" w:rsidRDefault="0016058C" w:rsidP="001605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217D00C8" w14:textId="2BADF01C" w:rsidR="0016058C" w:rsidRPr="002E1FC5" w:rsidRDefault="0016058C" w:rsidP="001605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E1FC5">
        <w:rPr>
          <w:rFonts w:ascii="Times New Roman" w:hAnsi="Times New Roman" w:cs="Times New Roman"/>
          <w:sz w:val="23"/>
          <w:szCs w:val="23"/>
        </w:rPr>
        <w:t>Systém musí umožnit požadované výstupy podepisovat zaručeným podpisem prostřednictvím automatického volání prostředku zajišťujícího přiložení zaručeného elektronického podpisu v externím systému (bit4id – tokeny od České pošty).</w:t>
      </w:r>
    </w:p>
    <w:p w14:paraId="4AE1350B" w14:textId="3CBCBCCA" w:rsidR="00441EA7" w:rsidRPr="002E1FC5" w:rsidRDefault="00441EA7" w:rsidP="001605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2FA36A66" w14:textId="2B359CCE" w:rsidR="00441EA7" w:rsidRPr="002E1FC5" w:rsidRDefault="00441EA7" w:rsidP="001605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42CD44D5" w14:textId="25579E27" w:rsidR="00441EA7" w:rsidRPr="002E1FC5" w:rsidRDefault="00441EA7" w:rsidP="001605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2E1FC5">
        <w:rPr>
          <w:rFonts w:ascii="Times New Roman" w:hAnsi="Times New Roman" w:cs="Times New Roman"/>
          <w:b/>
          <w:bCs/>
          <w:sz w:val="23"/>
          <w:szCs w:val="23"/>
        </w:rPr>
        <w:t xml:space="preserve">7.0 </w:t>
      </w:r>
      <w:r w:rsidRPr="002E1FC5">
        <w:rPr>
          <w:rFonts w:ascii="Times New Roman" w:hAnsi="Times New Roman" w:cs="Times New Roman"/>
          <w:b/>
          <w:bCs/>
        </w:rPr>
        <w:t>Rozhraní systému</w:t>
      </w:r>
    </w:p>
    <w:p w14:paraId="2D5AF70A" w14:textId="77777777" w:rsidR="00441EA7" w:rsidRPr="002E1FC5" w:rsidRDefault="00441EA7" w:rsidP="001605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7EE08D67" w14:textId="43A8CC8C" w:rsidR="00321B29" w:rsidRPr="002E1FC5" w:rsidRDefault="00321B29" w:rsidP="00321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E1FC5">
        <w:rPr>
          <w:rFonts w:ascii="Times New Roman" w:hAnsi="Times New Roman" w:cs="Times New Roman"/>
          <w:color w:val="000000"/>
          <w:sz w:val="23"/>
          <w:szCs w:val="23"/>
        </w:rPr>
        <w:t xml:space="preserve">Jsou požadovány formáty výstupních sestav, které budou snadno uchopitelné v prostředí zúčastněných organizací. Zejména se jedná o přenositelné a otevřené formáty (ODF, PDF a další) a formáty Microsoft Office (XLSX, DOCX a další). Je požadována možnost exportu dat z výstupních sestav nebo přímá tvorba datového výstupu namísto sestavy, a to do některého z otevřených standardních datových formátů (CSV, XML, TXT apod.). Veškeré výstupy dat z PIS budou chráněny přístupovými právy. </w:t>
      </w:r>
    </w:p>
    <w:p w14:paraId="3DBBEED3" w14:textId="77777777" w:rsidR="00321B29" w:rsidRPr="002E1FC5" w:rsidRDefault="00321B29" w:rsidP="00321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7D8F1171" w14:textId="6DC5F7EE" w:rsidR="0016058C" w:rsidRPr="002E1FC5" w:rsidRDefault="00321B29" w:rsidP="00321B29">
      <w:pPr>
        <w:rPr>
          <w:rFonts w:ascii="Times New Roman" w:hAnsi="Times New Roman" w:cs="Times New Roman"/>
          <w:color w:val="000000"/>
          <w:sz w:val="23"/>
          <w:szCs w:val="23"/>
        </w:rPr>
      </w:pPr>
      <w:r w:rsidRPr="002E1FC5">
        <w:rPr>
          <w:rFonts w:ascii="Times New Roman" w:hAnsi="Times New Roman" w:cs="Times New Roman"/>
          <w:color w:val="000000"/>
          <w:sz w:val="23"/>
          <w:szCs w:val="23"/>
        </w:rPr>
        <w:t>Nový PIS by měl umožnit uživatelskou tvorbu výstupních sestav (generátor sestav). Je požadována uživatelská přívětivost a nízká náročnost tvorby sestav, která nebude vyžadovat žádné specifické programátorské schopnosti a znalosti. Generátor sestav by měl umožňovat vytvářet jak textové, tak i grafické objekty (grafy, tabulky, diagramy) a uživatelskou definici grafické podoby sestavy (layout).</w:t>
      </w:r>
    </w:p>
    <w:p w14:paraId="5EC55926" w14:textId="199A4604" w:rsidR="00321B29" w:rsidRPr="002E1FC5" w:rsidRDefault="00321B29" w:rsidP="00321B29">
      <w:pPr>
        <w:rPr>
          <w:rFonts w:ascii="Times New Roman" w:hAnsi="Times New Roman" w:cs="Times New Roman"/>
          <w:sz w:val="23"/>
          <w:szCs w:val="23"/>
        </w:rPr>
      </w:pPr>
      <w:r w:rsidRPr="002E1FC5">
        <w:rPr>
          <w:rFonts w:ascii="Times New Roman" w:hAnsi="Times New Roman" w:cs="Times New Roman"/>
          <w:sz w:val="23"/>
          <w:szCs w:val="23"/>
        </w:rPr>
        <w:t>Nový PIS musí umožnit realizovat všechny potřebné vazby na okolní systémy (viz příloha č. 7 smlouvy). V praxi se jedná jak o kompletní náhradu všech existujících vazeb stávajících PIS na okolní systémy, tak i o požadavky na realizaci vazeb nových.</w:t>
      </w:r>
    </w:p>
    <w:p w14:paraId="4E7CBC0D" w14:textId="22472C32" w:rsidR="00321B29" w:rsidRPr="002E1FC5" w:rsidRDefault="00321B29" w:rsidP="00321B29">
      <w:pPr>
        <w:rPr>
          <w:rFonts w:ascii="Times New Roman" w:hAnsi="Times New Roman" w:cs="Times New Roman"/>
          <w:sz w:val="23"/>
          <w:szCs w:val="23"/>
        </w:rPr>
      </w:pPr>
    </w:p>
    <w:p w14:paraId="3C49854A" w14:textId="65D27DC9" w:rsidR="00321B29" w:rsidRPr="002E1FC5" w:rsidRDefault="00321B29" w:rsidP="00321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2E1FC5">
        <w:rPr>
          <w:rFonts w:ascii="Times New Roman" w:hAnsi="Times New Roman" w:cs="Times New Roman"/>
          <w:b/>
          <w:bCs/>
          <w:sz w:val="23"/>
          <w:szCs w:val="23"/>
        </w:rPr>
        <w:t xml:space="preserve">8.0 </w:t>
      </w:r>
      <w:r w:rsidRPr="002E1FC5">
        <w:rPr>
          <w:rFonts w:ascii="Times New Roman" w:hAnsi="Times New Roman" w:cs="Times New Roman"/>
          <w:b/>
          <w:bCs/>
        </w:rPr>
        <w:t>Školení</w:t>
      </w:r>
    </w:p>
    <w:p w14:paraId="57306A40" w14:textId="668C66FA" w:rsidR="00321B29" w:rsidRPr="002E1FC5" w:rsidRDefault="00497613" w:rsidP="00321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E1FC5">
        <w:rPr>
          <w:rFonts w:ascii="Times New Roman" w:hAnsi="Times New Roman" w:cs="Times New Roman"/>
        </w:rPr>
        <w:t>Dodavatel zajistí uživatelská a administrátorská školení Klíčových uživatelů na základě dílčích objednávek, konkrétně pro:</w:t>
      </w:r>
    </w:p>
    <w:p w14:paraId="3357804E" w14:textId="3EE1F100" w:rsidR="00497613" w:rsidRPr="002E1FC5" w:rsidRDefault="00497613" w:rsidP="00321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CE75D78" w14:textId="108534F6" w:rsidR="00497613" w:rsidRPr="002E1FC5" w:rsidRDefault="00497613" w:rsidP="00321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E1FC5">
        <w:rPr>
          <w:rFonts w:ascii="Times New Roman" w:hAnsi="Times New Roman" w:cs="Times New Roman"/>
        </w:rPr>
        <w:t>Mzdová účetní</w:t>
      </w:r>
    </w:p>
    <w:p w14:paraId="5EE462D3" w14:textId="20EA1EC0" w:rsidR="00497613" w:rsidRPr="002E1FC5" w:rsidRDefault="00497613" w:rsidP="00321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E1FC5">
        <w:rPr>
          <w:rFonts w:ascii="Times New Roman" w:hAnsi="Times New Roman" w:cs="Times New Roman"/>
        </w:rPr>
        <w:t>Personalistka</w:t>
      </w:r>
    </w:p>
    <w:p w14:paraId="50AA60F3" w14:textId="23563152" w:rsidR="00497613" w:rsidRPr="002E1FC5" w:rsidRDefault="00497613" w:rsidP="00321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E1FC5">
        <w:rPr>
          <w:rFonts w:ascii="Times New Roman" w:hAnsi="Times New Roman" w:cs="Times New Roman"/>
        </w:rPr>
        <w:t>Informatik</w:t>
      </w:r>
    </w:p>
    <w:p w14:paraId="6CD8091B" w14:textId="3CAEE6AA" w:rsidR="00497613" w:rsidRPr="002E1FC5" w:rsidRDefault="00497613" w:rsidP="00321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CD3D35D" w14:textId="5BA30BC6" w:rsidR="00497613" w:rsidRPr="002E1FC5" w:rsidRDefault="00497613" w:rsidP="00321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E1FC5">
        <w:rPr>
          <w:rFonts w:ascii="Times New Roman" w:hAnsi="Times New Roman" w:cs="Times New Roman"/>
          <w:sz w:val="23"/>
          <w:szCs w:val="23"/>
        </w:rPr>
        <w:t>Pro funkcionality pokrývající činnosti Aktivního uživatele a Pasivního uživatele bude k dispozici příslušná dokumentace a video nápověda přístupná z prezentační vrstvy systému (portálu).</w:t>
      </w:r>
    </w:p>
    <w:p w14:paraId="1907A511" w14:textId="38E74F93" w:rsidR="00497613" w:rsidRPr="002E1FC5" w:rsidRDefault="00497613" w:rsidP="00321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1CE48CFA" w14:textId="299FF936" w:rsidR="00E267BC" w:rsidRPr="002E1FC5" w:rsidRDefault="00E267BC" w:rsidP="00321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792861CF" w14:textId="77777777" w:rsidR="00EB4913" w:rsidRPr="002E1FC5" w:rsidRDefault="00EB4913" w:rsidP="00321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1A48836E" w14:textId="07010CBE" w:rsidR="00497613" w:rsidRPr="002E1FC5" w:rsidRDefault="00E267BC" w:rsidP="00321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  <w:r w:rsidRPr="002E1FC5">
        <w:rPr>
          <w:rFonts w:ascii="Times New Roman" w:hAnsi="Times New Roman" w:cs="Times New Roman"/>
          <w:b/>
          <w:bCs/>
        </w:rPr>
        <w:t>9.0 Implementace a migrace dat</w:t>
      </w:r>
    </w:p>
    <w:p w14:paraId="46A3ECB4" w14:textId="2F64E202" w:rsidR="00E267BC" w:rsidRPr="002E1FC5" w:rsidRDefault="005C14DE" w:rsidP="00321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E1FC5">
        <w:rPr>
          <w:rFonts w:ascii="Times New Roman" w:hAnsi="Times New Roman" w:cs="Times New Roman"/>
          <w:sz w:val="23"/>
          <w:szCs w:val="23"/>
        </w:rPr>
        <w:t xml:space="preserve">Dodavatel v rámci </w:t>
      </w:r>
      <w:proofErr w:type="spellStart"/>
      <w:r w:rsidRPr="002E1FC5">
        <w:rPr>
          <w:rFonts w:ascii="Times New Roman" w:hAnsi="Times New Roman" w:cs="Times New Roman"/>
          <w:sz w:val="23"/>
          <w:szCs w:val="23"/>
        </w:rPr>
        <w:t>předimplementační</w:t>
      </w:r>
      <w:proofErr w:type="spellEnd"/>
      <w:r w:rsidRPr="002E1FC5">
        <w:rPr>
          <w:rFonts w:ascii="Times New Roman" w:hAnsi="Times New Roman" w:cs="Times New Roman"/>
          <w:sz w:val="23"/>
          <w:szCs w:val="23"/>
        </w:rPr>
        <w:t xml:space="preserve"> analýzy navrhne rozhraní a postupy pro migrace veškerých dat ze stávajícího systému a popíše nezbytnou organizační a technickou součinnost. Data zahrnují jak podklady pro číselníky nutné pro provoz nového systému, tak historická data.</w:t>
      </w:r>
    </w:p>
    <w:p w14:paraId="4C3F3C5F" w14:textId="2D411DC2" w:rsidR="005C14DE" w:rsidRPr="002E1FC5" w:rsidRDefault="00624484" w:rsidP="00321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E1FC5">
        <w:rPr>
          <w:rFonts w:ascii="Times New Roman" w:hAnsi="Times New Roman" w:cs="Times New Roman"/>
          <w:sz w:val="23"/>
          <w:szCs w:val="23"/>
        </w:rPr>
        <w:t>Veškeré migrace dat budou realizovány pouze v rámci testovací a provozní infrastruktury Zadavatele.</w:t>
      </w:r>
    </w:p>
    <w:p w14:paraId="4B4BF424" w14:textId="3BE1E7F0" w:rsidR="00E267BC" w:rsidRPr="002E1FC5" w:rsidRDefault="00E267BC" w:rsidP="00321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48BBA60" w14:textId="50B898DA" w:rsidR="00E267BC" w:rsidRPr="002E1FC5" w:rsidRDefault="00E267BC" w:rsidP="00321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2E1FC5">
        <w:rPr>
          <w:rFonts w:ascii="Times New Roman" w:hAnsi="Times New Roman" w:cs="Times New Roman"/>
          <w:b/>
          <w:bCs/>
        </w:rPr>
        <w:t>10.0 Podpora, provoz a rozvoj PIS</w:t>
      </w:r>
    </w:p>
    <w:p w14:paraId="3E67C7B3" w14:textId="77777777" w:rsidR="00D21B84" w:rsidRPr="002E1FC5" w:rsidRDefault="00D21B84" w:rsidP="00D21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E1FC5">
        <w:rPr>
          <w:rFonts w:ascii="Times New Roman" w:hAnsi="Times New Roman" w:cs="Times New Roman"/>
          <w:color w:val="000000"/>
          <w:sz w:val="23"/>
          <w:szCs w:val="23"/>
        </w:rPr>
        <w:t xml:space="preserve">Provoz PIS spočívá zejména v konzultacích a v řešení konkrétních požadavků Zadavatele souvisejících se zabezpečením provozu PIS, jde například o analýzu/řešení výkonnostních problémů, optimalizace aplikace z hlediska kvality dat, uživatelského prostředí a správy aplikace (PIS), zajištění nápravy při zjištění chyb aplikace, jednorázové individuální nebo dávkové opravy dat, úpravy datového modelu, úpravy on-line částí aplikace, úpravy programů/scriptů pro dávková zpracování, konzultace k migracím a zajištění migrace a provozu na nové verzi technologií, operativní řešení problémů s funkčností PIS, zajištění podpory provozního zpracování, pomoc při zjišťování příčin chybových stavů, implementaci opatření plynoucích ze zajištění kybernetické bezpečnosti a zajištění souladu s GDPR. </w:t>
      </w:r>
    </w:p>
    <w:p w14:paraId="54CCBF48" w14:textId="721B761A" w:rsidR="00E267BC" w:rsidRPr="002E1FC5" w:rsidRDefault="00D21B84" w:rsidP="00D21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E1FC5">
        <w:rPr>
          <w:rFonts w:ascii="Times New Roman" w:hAnsi="Times New Roman" w:cs="Times New Roman"/>
          <w:color w:val="000000"/>
          <w:sz w:val="23"/>
          <w:szCs w:val="23"/>
        </w:rPr>
        <w:t>Úprava a rozvoj spočívá především v modifikaci PIS nebo tvorbě nových částí (modulů), nebo v realizaci napojení na další externí systémy spočívající zejména v promítání potřebných změn vyplývajících z vývoje tuzemské i evropské legislativy vztahující se k personálnímu systému, přizpůsobování obecnému vývoji v oblasti informačních technologií a požadavkům na nové funkcionality vyplývajících z potřeb zadavatele, posílení bezpečnosti.</w:t>
      </w:r>
    </w:p>
    <w:p w14:paraId="228EC23A" w14:textId="59BDEB6F" w:rsidR="00D21B84" w:rsidRPr="002E1FC5" w:rsidRDefault="00D21B84" w:rsidP="00D21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65FDDC49" w14:textId="6B631D9C" w:rsidR="00D21B84" w:rsidRPr="002E1FC5" w:rsidRDefault="00D21B84" w:rsidP="00D21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E1FC5">
        <w:rPr>
          <w:rFonts w:ascii="Times New Roman" w:hAnsi="Times New Roman" w:cs="Times New Roman"/>
          <w:sz w:val="23"/>
          <w:szCs w:val="23"/>
        </w:rPr>
        <w:t>Po celou dobu provozu PIS je požadována realizace nových uživatelských a technických rozvojových požadavků (technický rozvoj systému), které budou rozšiřovat nebo měnit funkčnost systému nad rámec funkčních a nefunkčních požadavků vymezených v zadávací dokumentaci.</w:t>
      </w:r>
    </w:p>
    <w:p w14:paraId="5473D0C6" w14:textId="7A1D135E" w:rsidR="00D8130F" w:rsidRPr="002E1FC5" w:rsidRDefault="00D8130F" w:rsidP="00D21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487CFC60" w14:textId="065D8768" w:rsidR="00D8130F" w:rsidRPr="002E1FC5" w:rsidRDefault="00813207" w:rsidP="00D21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u w:val="single"/>
        </w:rPr>
      </w:pPr>
      <w:r>
        <w:rPr>
          <w:rFonts w:ascii="Times New Roman" w:hAnsi="Times New Roman" w:cs="Times New Roman"/>
          <w:sz w:val="23"/>
          <w:szCs w:val="23"/>
          <w:u w:val="single"/>
        </w:rPr>
        <w:t xml:space="preserve">MAINTENANCE PIS - </w:t>
      </w:r>
      <w:r w:rsidR="00D8130F" w:rsidRPr="002E1FC5">
        <w:rPr>
          <w:rFonts w:ascii="Times New Roman" w:hAnsi="Times New Roman" w:cs="Times New Roman"/>
          <w:sz w:val="23"/>
          <w:szCs w:val="23"/>
          <w:u w:val="single"/>
        </w:rPr>
        <w:t>Služby aplikační podpory:</w:t>
      </w:r>
    </w:p>
    <w:p w14:paraId="131DA887" w14:textId="73D6FF35" w:rsidR="00D8130F" w:rsidRPr="002E1FC5" w:rsidRDefault="00D8130F" w:rsidP="00D21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u w:val="single"/>
        </w:rPr>
      </w:pPr>
    </w:p>
    <w:p w14:paraId="1A098EFD" w14:textId="46E5EBE8" w:rsidR="00D8130F" w:rsidRPr="002E1FC5" w:rsidRDefault="00D8130F" w:rsidP="0041346D">
      <w:pPr>
        <w:pStyle w:val="Nadpis1"/>
        <w:rPr>
          <w:rFonts w:ascii="Times New Roman" w:hAnsi="Times New Roman" w:cs="Times New Roman"/>
        </w:rPr>
      </w:pPr>
      <w:r w:rsidRPr="002E1FC5">
        <w:rPr>
          <w:rFonts w:ascii="Times New Roman" w:hAnsi="Times New Roman" w:cs="Times New Roman"/>
        </w:rPr>
        <w:t>10.1 Služba 01</w:t>
      </w:r>
    </w:p>
    <w:p w14:paraId="7D981000" w14:textId="77777777" w:rsidR="00C40CEB" w:rsidRPr="002E1FC5" w:rsidRDefault="00C40CEB" w:rsidP="00D813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23"/>
          <w:szCs w:val="23"/>
        </w:rPr>
      </w:pPr>
    </w:p>
    <w:tbl>
      <w:tblPr>
        <w:tblW w:w="10348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6931"/>
      </w:tblGrid>
      <w:tr w:rsidR="00C40CEB" w:rsidRPr="002E1FC5" w14:paraId="7FD99508" w14:textId="77777777" w:rsidTr="00CF2AFD">
        <w:trPr>
          <w:trHeight w:val="92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605D7" w14:textId="77777777" w:rsidR="00C40CEB" w:rsidRPr="002E1FC5" w:rsidRDefault="00C40CEB" w:rsidP="00C40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1FC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Popis služby</w:t>
            </w:r>
          </w:p>
        </w:tc>
        <w:tc>
          <w:tcPr>
            <w:tcW w:w="69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BAB4" w14:textId="77777777" w:rsidR="00C40CEB" w:rsidRPr="002E1FC5" w:rsidRDefault="00C40CEB" w:rsidP="00C40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cs-CZ"/>
              </w:rPr>
            </w:pPr>
            <w:r w:rsidRPr="002E1F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cs-CZ"/>
              </w:rPr>
              <w:t xml:space="preserve">Služba bude zajišťovat činnosti týkající se provozu, běžné údržby aplikačního prostředí a podpory uživatelů PIS. </w:t>
            </w:r>
          </w:p>
        </w:tc>
      </w:tr>
      <w:tr w:rsidR="00C40CEB" w:rsidRPr="002E1FC5" w14:paraId="069C78E2" w14:textId="77777777" w:rsidTr="00CF2AFD">
        <w:trPr>
          <w:trHeight w:val="46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747AB" w14:textId="77777777" w:rsidR="00C40CEB" w:rsidRPr="002E1FC5" w:rsidRDefault="00C40CEB" w:rsidP="00C40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5D63" w14:textId="77777777" w:rsidR="00C40CEB" w:rsidRPr="002E1FC5" w:rsidRDefault="00C40CEB" w:rsidP="00C40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cs-CZ"/>
              </w:rPr>
            </w:pPr>
            <w:r w:rsidRPr="002E1F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cs-CZ"/>
              </w:rPr>
              <w:t> </w:t>
            </w:r>
          </w:p>
        </w:tc>
      </w:tr>
      <w:tr w:rsidR="00C40CEB" w:rsidRPr="002E1FC5" w14:paraId="72B2D7D3" w14:textId="77777777" w:rsidTr="00CF2AFD">
        <w:trPr>
          <w:trHeight w:val="46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62861" w14:textId="77777777" w:rsidR="00C40CEB" w:rsidRPr="002E1FC5" w:rsidRDefault="00C40CEB" w:rsidP="00C40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E682" w14:textId="77777777" w:rsidR="00C40CEB" w:rsidRPr="002E1FC5" w:rsidRDefault="00C40CEB" w:rsidP="00C40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E1F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Tato služba bude obsahovat zejména následující činnosti: </w:t>
            </w:r>
          </w:p>
        </w:tc>
      </w:tr>
      <w:tr w:rsidR="00C40CEB" w:rsidRPr="002E1FC5" w14:paraId="595CF484" w14:textId="77777777" w:rsidTr="00CF2AFD">
        <w:trPr>
          <w:trHeight w:val="46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EA83F" w14:textId="77777777" w:rsidR="00C40CEB" w:rsidRPr="002E1FC5" w:rsidRDefault="00C40CEB" w:rsidP="00C40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56A0" w14:textId="77777777" w:rsidR="00C40CEB" w:rsidRPr="002E1FC5" w:rsidRDefault="00C40CEB" w:rsidP="00C40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cs-CZ"/>
              </w:rPr>
            </w:pPr>
            <w:r w:rsidRPr="002E1F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cs-CZ"/>
              </w:rPr>
              <w:t>·</w:t>
            </w:r>
            <w:r w:rsidRPr="002E1FC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 xml:space="preserve">         </w:t>
            </w:r>
            <w:r w:rsidRPr="002E1F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cs-CZ"/>
              </w:rPr>
              <w:t xml:space="preserve">Podpora aplikace </w:t>
            </w:r>
          </w:p>
        </w:tc>
      </w:tr>
      <w:tr w:rsidR="00C40CEB" w:rsidRPr="002E1FC5" w14:paraId="1D756DBD" w14:textId="77777777" w:rsidTr="00CF2AFD">
        <w:trPr>
          <w:trHeight w:val="138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D553A" w14:textId="77777777" w:rsidR="00C40CEB" w:rsidRPr="002E1FC5" w:rsidRDefault="00C40CEB" w:rsidP="00C40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73C7" w14:textId="77777777" w:rsidR="00C40CEB" w:rsidRPr="002E1FC5" w:rsidRDefault="00C40CEB" w:rsidP="00C40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cs-CZ"/>
              </w:rPr>
            </w:pPr>
            <w:r w:rsidRPr="002E1F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cs-CZ"/>
              </w:rPr>
              <w:t>o Plánování a řízení aktualizace aplikace včetně nasazení nových verzí (</w:t>
            </w:r>
            <w:r w:rsidRPr="002E1FC5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cs-CZ"/>
              </w:rPr>
              <w:t>Dodavatel aplikace je zodpovědný za aktualizaci aplikace</w:t>
            </w:r>
          </w:p>
        </w:tc>
      </w:tr>
      <w:tr w:rsidR="00C40CEB" w:rsidRPr="002E1FC5" w14:paraId="3AFA7CAA" w14:textId="77777777" w:rsidTr="00CF2AFD">
        <w:trPr>
          <w:trHeight w:val="48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FBA56" w14:textId="77777777" w:rsidR="00C40CEB" w:rsidRPr="002E1FC5" w:rsidRDefault="00C40CEB" w:rsidP="00C40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4471" w14:textId="77777777" w:rsidR="00C40CEB" w:rsidRPr="002E1FC5" w:rsidRDefault="00C40CEB" w:rsidP="00C40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E1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C40CEB" w:rsidRPr="002E1FC5" w14:paraId="44AADB72" w14:textId="77777777" w:rsidTr="00CF2AFD">
        <w:trPr>
          <w:trHeight w:val="48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D68E4" w14:textId="77777777" w:rsidR="00C40CEB" w:rsidRPr="002E1FC5" w:rsidRDefault="00C40CEB" w:rsidP="00C40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B237" w14:textId="77777777" w:rsidR="00C40CEB" w:rsidRPr="002E1FC5" w:rsidRDefault="00C40CEB" w:rsidP="00C40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E1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·</w:t>
            </w:r>
            <w:r w:rsidRPr="002E1FC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 xml:space="preserve">         </w:t>
            </w:r>
            <w:r w:rsidRPr="002E1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Podpora provozu </w:t>
            </w:r>
          </w:p>
        </w:tc>
      </w:tr>
      <w:tr w:rsidR="00C40CEB" w:rsidRPr="002E1FC5" w14:paraId="14F83A0D" w14:textId="77777777" w:rsidTr="00CF2AFD">
        <w:trPr>
          <w:trHeight w:val="46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17ABB" w14:textId="77777777" w:rsidR="00C40CEB" w:rsidRPr="002E1FC5" w:rsidRDefault="00C40CEB" w:rsidP="00C40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3B5D" w14:textId="77777777" w:rsidR="00C40CEB" w:rsidRPr="002E1FC5" w:rsidRDefault="00C40CEB" w:rsidP="00C40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cs-CZ"/>
              </w:rPr>
            </w:pPr>
            <w:r w:rsidRPr="002E1FC5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cs-CZ"/>
              </w:rPr>
              <w:t>o</w:t>
            </w:r>
            <w:r w:rsidRPr="002E1FC5">
              <w:rPr>
                <w:rFonts w:ascii="Times New Roman" w:eastAsia="Courier New" w:hAnsi="Times New Roman" w:cs="Times New Roman"/>
                <w:color w:val="000000"/>
                <w:sz w:val="14"/>
                <w:szCs w:val="14"/>
                <w:lang w:eastAsia="cs-CZ"/>
              </w:rPr>
              <w:t xml:space="preserve">   </w:t>
            </w:r>
            <w:r w:rsidRPr="002E1FC5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cs-CZ"/>
              </w:rPr>
              <w:t xml:space="preserve">Zajištění dostupnosti aplikace </w:t>
            </w:r>
          </w:p>
        </w:tc>
      </w:tr>
      <w:tr w:rsidR="00C40CEB" w:rsidRPr="002E1FC5" w14:paraId="15CD4A95" w14:textId="77777777" w:rsidTr="00CF2AFD">
        <w:trPr>
          <w:trHeight w:val="46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7C158" w14:textId="77777777" w:rsidR="00C40CEB" w:rsidRPr="002E1FC5" w:rsidRDefault="00C40CEB" w:rsidP="00C40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FE6D" w14:textId="77777777" w:rsidR="00C40CEB" w:rsidRPr="002E1FC5" w:rsidRDefault="00C40CEB" w:rsidP="00C40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cs-CZ"/>
              </w:rPr>
            </w:pPr>
            <w:r w:rsidRPr="002E1FC5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cs-CZ"/>
              </w:rPr>
              <w:t>o</w:t>
            </w:r>
            <w:r w:rsidRPr="002E1FC5">
              <w:rPr>
                <w:rFonts w:ascii="Times New Roman" w:eastAsia="Courier New" w:hAnsi="Times New Roman" w:cs="Times New Roman"/>
                <w:color w:val="000000"/>
                <w:sz w:val="14"/>
                <w:szCs w:val="14"/>
                <w:lang w:eastAsia="cs-CZ"/>
              </w:rPr>
              <w:t xml:space="preserve">   </w:t>
            </w:r>
            <w:r w:rsidRPr="002E1FC5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cs-CZ"/>
              </w:rPr>
              <w:t xml:space="preserve">Řešení incidentů </w:t>
            </w:r>
          </w:p>
        </w:tc>
      </w:tr>
      <w:tr w:rsidR="00C40CEB" w:rsidRPr="002E1FC5" w14:paraId="73BCD2E1" w14:textId="77777777" w:rsidTr="00CF2AFD">
        <w:trPr>
          <w:trHeight w:val="46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2E555" w14:textId="77777777" w:rsidR="00C40CEB" w:rsidRPr="002E1FC5" w:rsidRDefault="00C40CEB" w:rsidP="00C40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D85B" w14:textId="77777777" w:rsidR="00C40CEB" w:rsidRPr="002E1FC5" w:rsidRDefault="00C40CEB" w:rsidP="00C40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cs-CZ"/>
              </w:rPr>
            </w:pPr>
            <w:r w:rsidRPr="002E1FC5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cs-CZ"/>
              </w:rPr>
              <w:t>o</w:t>
            </w:r>
            <w:r w:rsidRPr="002E1FC5">
              <w:rPr>
                <w:rFonts w:ascii="Times New Roman" w:eastAsia="Courier New" w:hAnsi="Times New Roman" w:cs="Times New Roman"/>
                <w:color w:val="000000"/>
                <w:sz w:val="14"/>
                <w:szCs w:val="14"/>
                <w:lang w:eastAsia="cs-CZ"/>
              </w:rPr>
              <w:t xml:space="preserve">   </w:t>
            </w:r>
            <w:r w:rsidRPr="002E1FC5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cs-CZ"/>
              </w:rPr>
              <w:t xml:space="preserve">Konzultace související s řešením incidentů a problémů </w:t>
            </w:r>
          </w:p>
        </w:tc>
      </w:tr>
      <w:tr w:rsidR="00C40CEB" w:rsidRPr="002E1FC5" w14:paraId="006D780A" w14:textId="77777777" w:rsidTr="00CF2AFD">
        <w:trPr>
          <w:trHeight w:val="46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2E7F1" w14:textId="77777777" w:rsidR="00C40CEB" w:rsidRPr="002E1FC5" w:rsidRDefault="00C40CEB" w:rsidP="00C40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D919" w14:textId="77777777" w:rsidR="00C40CEB" w:rsidRPr="002E1FC5" w:rsidRDefault="00C40CEB" w:rsidP="00C40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cs-CZ"/>
              </w:rPr>
            </w:pPr>
            <w:r w:rsidRPr="002E1F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cs-CZ"/>
              </w:rPr>
              <w:t> </w:t>
            </w:r>
          </w:p>
        </w:tc>
      </w:tr>
      <w:tr w:rsidR="00C40CEB" w:rsidRPr="002E1FC5" w14:paraId="3CF31815" w14:textId="77777777" w:rsidTr="00CF2AFD">
        <w:trPr>
          <w:trHeight w:val="48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2D6F4" w14:textId="77777777" w:rsidR="00C40CEB" w:rsidRPr="002E1FC5" w:rsidRDefault="00C40CEB" w:rsidP="00C40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EE69" w14:textId="77777777" w:rsidR="00C40CEB" w:rsidRPr="002E1FC5" w:rsidRDefault="00C40CEB" w:rsidP="00C40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E1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C40CEB" w:rsidRPr="002E1FC5" w14:paraId="665428C7" w14:textId="77777777" w:rsidTr="00CF2AFD">
        <w:trPr>
          <w:trHeight w:val="48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FB85E" w14:textId="77777777" w:rsidR="00C40CEB" w:rsidRPr="002E1FC5" w:rsidRDefault="00C40CEB" w:rsidP="00C40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C6B8" w14:textId="77777777" w:rsidR="00C40CEB" w:rsidRPr="002E1FC5" w:rsidRDefault="00C40CEB" w:rsidP="00C40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E1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·</w:t>
            </w:r>
            <w:r w:rsidRPr="002E1FC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 xml:space="preserve">         </w:t>
            </w:r>
            <w:r w:rsidRPr="002E1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Zálohování a obnova </w:t>
            </w:r>
          </w:p>
        </w:tc>
      </w:tr>
      <w:tr w:rsidR="00C40CEB" w:rsidRPr="002E1FC5" w14:paraId="1A6011FA" w14:textId="77777777" w:rsidTr="00CF2AFD">
        <w:trPr>
          <w:trHeight w:val="46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D5361" w14:textId="77777777" w:rsidR="00C40CEB" w:rsidRPr="002E1FC5" w:rsidRDefault="00C40CEB" w:rsidP="00C40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7819" w14:textId="77777777" w:rsidR="00C40CEB" w:rsidRPr="002E1FC5" w:rsidRDefault="00C40CEB" w:rsidP="00C40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cs-CZ"/>
              </w:rPr>
            </w:pPr>
            <w:r w:rsidRPr="002E1FC5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cs-CZ"/>
              </w:rPr>
              <w:t>o</w:t>
            </w:r>
            <w:r w:rsidRPr="002E1FC5">
              <w:rPr>
                <w:rFonts w:ascii="Times New Roman" w:eastAsia="Courier New" w:hAnsi="Times New Roman" w:cs="Times New Roman"/>
                <w:color w:val="000000"/>
                <w:sz w:val="14"/>
                <w:szCs w:val="14"/>
                <w:lang w:eastAsia="cs-CZ"/>
              </w:rPr>
              <w:t xml:space="preserve">   </w:t>
            </w:r>
            <w:r w:rsidRPr="002E1FC5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cs-CZ"/>
              </w:rPr>
              <w:t xml:space="preserve">Nastavení a aktualizace parametrů zálohování </w:t>
            </w:r>
          </w:p>
        </w:tc>
      </w:tr>
      <w:tr w:rsidR="00C40CEB" w:rsidRPr="002E1FC5" w14:paraId="10AD2C78" w14:textId="77777777" w:rsidTr="00CF2AFD">
        <w:trPr>
          <w:trHeight w:val="46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E74D1" w14:textId="77777777" w:rsidR="00C40CEB" w:rsidRPr="002E1FC5" w:rsidRDefault="00C40CEB" w:rsidP="00C40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5D54" w14:textId="77777777" w:rsidR="00C40CEB" w:rsidRPr="002E1FC5" w:rsidRDefault="00C40CEB" w:rsidP="00C40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cs-CZ"/>
              </w:rPr>
            </w:pPr>
            <w:r w:rsidRPr="002E1FC5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cs-CZ"/>
              </w:rPr>
              <w:t>o</w:t>
            </w:r>
            <w:r w:rsidRPr="002E1FC5">
              <w:rPr>
                <w:rFonts w:ascii="Times New Roman" w:eastAsia="Courier New" w:hAnsi="Times New Roman" w:cs="Times New Roman"/>
                <w:color w:val="000000"/>
                <w:sz w:val="14"/>
                <w:szCs w:val="14"/>
                <w:lang w:eastAsia="cs-CZ"/>
              </w:rPr>
              <w:t xml:space="preserve">   </w:t>
            </w:r>
            <w:r w:rsidRPr="002E1FC5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cs-CZ"/>
              </w:rPr>
              <w:t xml:space="preserve">Definování požadavků na obnovu </w:t>
            </w:r>
          </w:p>
        </w:tc>
      </w:tr>
      <w:tr w:rsidR="00C40CEB" w:rsidRPr="002E1FC5" w14:paraId="51198F80" w14:textId="77777777" w:rsidTr="00CF2AFD">
        <w:trPr>
          <w:trHeight w:val="46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FBFF9" w14:textId="77777777" w:rsidR="00C40CEB" w:rsidRPr="002E1FC5" w:rsidRDefault="00C40CEB" w:rsidP="00C40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9F21" w14:textId="77777777" w:rsidR="00C40CEB" w:rsidRPr="002E1FC5" w:rsidRDefault="00C40CEB" w:rsidP="00C40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cs-CZ"/>
              </w:rPr>
            </w:pPr>
            <w:r w:rsidRPr="002E1F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cs-CZ"/>
              </w:rPr>
              <w:t> </w:t>
            </w:r>
          </w:p>
        </w:tc>
      </w:tr>
      <w:tr w:rsidR="00C40CEB" w:rsidRPr="002E1FC5" w14:paraId="29AD7791" w14:textId="77777777" w:rsidTr="00CF2AFD">
        <w:trPr>
          <w:trHeight w:val="48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30B86" w14:textId="77777777" w:rsidR="00C40CEB" w:rsidRPr="002E1FC5" w:rsidRDefault="00C40CEB" w:rsidP="00C40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EE57" w14:textId="77777777" w:rsidR="00C40CEB" w:rsidRPr="002E1FC5" w:rsidRDefault="00C40CEB" w:rsidP="00C40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E1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C40CEB" w:rsidRPr="002E1FC5" w14:paraId="4183663B" w14:textId="77777777" w:rsidTr="00CF2AFD">
        <w:trPr>
          <w:trHeight w:val="92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0C82B" w14:textId="77777777" w:rsidR="00C40CEB" w:rsidRPr="002E1FC5" w:rsidRDefault="00C40CEB" w:rsidP="00C40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194D" w14:textId="77777777" w:rsidR="00C40CEB" w:rsidRPr="002E1FC5" w:rsidRDefault="00C40CEB" w:rsidP="00C40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cs-CZ"/>
              </w:rPr>
            </w:pPr>
            <w:r w:rsidRPr="002E1F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cs-CZ"/>
              </w:rPr>
              <w:t>·</w:t>
            </w:r>
            <w:r w:rsidRPr="002E1FC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 xml:space="preserve">         </w:t>
            </w:r>
            <w:r w:rsidRPr="002E1F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cs-CZ"/>
              </w:rPr>
              <w:t xml:space="preserve">Součinnost se 3. stranami v záležitostech zajištění provozu, oprav, aktualizace systému a řešení problémů </w:t>
            </w:r>
          </w:p>
        </w:tc>
      </w:tr>
      <w:tr w:rsidR="00C40CEB" w:rsidRPr="002E1FC5" w14:paraId="75A36560" w14:textId="77777777" w:rsidTr="00CF2AFD">
        <w:trPr>
          <w:trHeight w:val="46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5B54E" w14:textId="77777777" w:rsidR="00C40CEB" w:rsidRPr="002E1FC5" w:rsidRDefault="00C40CEB" w:rsidP="00C40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634E" w14:textId="77777777" w:rsidR="00C40CEB" w:rsidRPr="002E1FC5" w:rsidRDefault="00C40CEB" w:rsidP="00C40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cs-CZ"/>
              </w:rPr>
            </w:pPr>
            <w:r w:rsidRPr="002E1FC5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cs-CZ"/>
              </w:rPr>
              <w:t>o</w:t>
            </w:r>
            <w:r w:rsidRPr="002E1FC5">
              <w:rPr>
                <w:rFonts w:ascii="Times New Roman" w:eastAsia="Courier New" w:hAnsi="Times New Roman" w:cs="Times New Roman"/>
                <w:color w:val="000000"/>
                <w:sz w:val="14"/>
                <w:szCs w:val="14"/>
                <w:lang w:eastAsia="cs-CZ"/>
              </w:rPr>
              <w:t xml:space="preserve">   </w:t>
            </w:r>
            <w:r w:rsidRPr="002E1FC5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cs-CZ"/>
              </w:rPr>
              <w:t xml:space="preserve">Služba Helpdesk </w:t>
            </w:r>
          </w:p>
        </w:tc>
      </w:tr>
      <w:tr w:rsidR="00C40CEB" w:rsidRPr="002E1FC5" w14:paraId="2BCB8E20" w14:textId="77777777" w:rsidTr="00CF2AFD">
        <w:trPr>
          <w:trHeight w:val="48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4FD01" w14:textId="77777777" w:rsidR="00C40CEB" w:rsidRPr="002E1FC5" w:rsidRDefault="00C40CEB" w:rsidP="00C40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BCD8" w14:textId="77777777" w:rsidR="00C40CEB" w:rsidRPr="002E1FC5" w:rsidRDefault="00C40CEB" w:rsidP="00C40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E1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C40CEB" w:rsidRPr="002E1FC5" w14:paraId="21AE93B5" w14:textId="77777777" w:rsidTr="00CF2AFD">
        <w:trPr>
          <w:trHeight w:val="92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82B6E" w14:textId="77777777" w:rsidR="00C40CEB" w:rsidRPr="002E1FC5" w:rsidRDefault="00C40CEB" w:rsidP="00C40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F194" w14:textId="77777777" w:rsidR="00C40CEB" w:rsidRPr="002E1FC5" w:rsidRDefault="00C40CEB" w:rsidP="00C40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cs-CZ"/>
              </w:rPr>
            </w:pPr>
            <w:r w:rsidRPr="002E1F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cs-CZ"/>
              </w:rPr>
              <w:t>·</w:t>
            </w:r>
            <w:r w:rsidRPr="002E1FC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 xml:space="preserve">         </w:t>
            </w:r>
            <w:r w:rsidRPr="002E1F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cs-CZ"/>
              </w:rPr>
              <w:t xml:space="preserve">Zajištění podpory 2. úrovně </w:t>
            </w:r>
            <w:r w:rsidRPr="002E1FC5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cs-CZ"/>
              </w:rPr>
              <w:t>(centrální kontaktní místo a plnění role 1. úrovně podpory zabezpečuje dodavatel INFRA</w:t>
            </w:r>
            <w:r w:rsidRPr="002E1F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cs-CZ"/>
              </w:rPr>
              <w:t xml:space="preserve">) </w:t>
            </w:r>
          </w:p>
        </w:tc>
      </w:tr>
      <w:tr w:rsidR="00C40CEB" w:rsidRPr="002E1FC5" w14:paraId="7ADC7831" w14:textId="77777777" w:rsidTr="00CF2AFD">
        <w:trPr>
          <w:trHeight w:val="232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55188" w14:textId="77777777" w:rsidR="00C40CEB" w:rsidRPr="002E1FC5" w:rsidRDefault="00C40CEB" w:rsidP="00C40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B2E2" w14:textId="77777777" w:rsidR="00C40CEB" w:rsidRPr="002E1FC5" w:rsidRDefault="00C40CEB" w:rsidP="00C40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cs-CZ"/>
              </w:rPr>
            </w:pPr>
            <w:r w:rsidRPr="002E1F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cs-CZ"/>
              </w:rPr>
              <w:t>·</w:t>
            </w:r>
            <w:r w:rsidRPr="002E1FC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 xml:space="preserve">         </w:t>
            </w:r>
            <w:r w:rsidRPr="002E1F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cs-CZ"/>
              </w:rPr>
              <w:t xml:space="preserve">Zajištění služby spočívá v závazku Dodavatele technicky, organizačně a personálně zajistit možnost efektivní komunikace Zadavatele s odbornými pracovníky Dodavatele prostřednictvím telefonického spojení, emailu, případně webového portálu, a to o všech záležitostech provozní podpory systému a zahrnuje: </w:t>
            </w:r>
          </w:p>
        </w:tc>
      </w:tr>
      <w:tr w:rsidR="00C40CEB" w:rsidRPr="002E1FC5" w14:paraId="422E5979" w14:textId="77777777" w:rsidTr="00CF2AFD">
        <w:trPr>
          <w:trHeight w:val="46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BE5CF" w14:textId="77777777" w:rsidR="00C40CEB" w:rsidRPr="002E1FC5" w:rsidRDefault="00C40CEB" w:rsidP="00C40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39B3" w14:textId="77777777" w:rsidR="00C40CEB" w:rsidRPr="002E1FC5" w:rsidRDefault="00C40CEB" w:rsidP="00C40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cs-CZ"/>
              </w:rPr>
            </w:pPr>
            <w:r w:rsidRPr="002E1FC5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cs-CZ"/>
              </w:rPr>
              <w:t>o</w:t>
            </w:r>
            <w:r w:rsidRPr="002E1FC5">
              <w:rPr>
                <w:rFonts w:ascii="Times New Roman" w:eastAsia="Courier New" w:hAnsi="Times New Roman" w:cs="Times New Roman"/>
                <w:color w:val="000000"/>
                <w:sz w:val="14"/>
                <w:szCs w:val="14"/>
                <w:lang w:eastAsia="cs-CZ"/>
              </w:rPr>
              <w:t xml:space="preserve">   </w:t>
            </w:r>
            <w:r w:rsidRPr="002E1FC5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cs-CZ"/>
              </w:rPr>
              <w:t xml:space="preserve">Příjem, evidenci, potvrzování a vyřizování hlášení o vadách PIS. </w:t>
            </w:r>
          </w:p>
        </w:tc>
      </w:tr>
      <w:tr w:rsidR="00C40CEB" w:rsidRPr="002E1FC5" w14:paraId="7E217E39" w14:textId="77777777" w:rsidTr="00CF2AFD">
        <w:trPr>
          <w:trHeight w:val="46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B61CF" w14:textId="77777777" w:rsidR="00C40CEB" w:rsidRPr="002E1FC5" w:rsidRDefault="00C40CEB" w:rsidP="00C40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F66D" w14:textId="77777777" w:rsidR="00C40CEB" w:rsidRPr="002E1FC5" w:rsidRDefault="00C40CEB" w:rsidP="00C40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cs-CZ"/>
              </w:rPr>
            </w:pPr>
            <w:r w:rsidRPr="002E1FC5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cs-CZ"/>
              </w:rPr>
              <w:t>o</w:t>
            </w:r>
            <w:r w:rsidRPr="002E1FC5">
              <w:rPr>
                <w:rFonts w:ascii="Times New Roman" w:eastAsia="Courier New" w:hAnsi="Times New Roman" w:cs="Times New Roman"/>
                <w:color w:val="000000"/>
                <w:sz w:val="14"/>
                <w:szCs w:val="14"/>
                <w:lang w:eastAsia="cs-CZ"/>
              </w:rPr>
              <w:t xml:space="preserve">   </w:t>
            </w:r>
            <w:r w:rsidRPr="002E1FC5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cs-CZ"/>
              </w:rPr>
              <w:t xml:space="preserve">Konzultační podporu používání implementovaných procesů PIS. </w:t>
            </w:r>
          </w:p>
        </w:tc>
      </w:tr>
      <w:tr w:rsidR="00C40CEB" w:rsidRPr="002E1FC5" w14:paraId="3923C57F" w14:textId="77777777" w:rsidTr="00CF2AFD">
        <w:trPr>
          <w:trHeight w:val="92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44D9C" w14:textId="77777777" w:rsidR="00C40CEB" w:rsidRPr="002E1FC5" w:rsidRDefault="00C40CEB" w:rsidP="00C40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5214" w14:textId="77777777" w:rsidR="00C40CEB" w:rsidRPr="002E1FC5" w:rsidRDefault="00C40CEB" w:rsidP="00C40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cs-CZ"/>
              </w:rPr>
            </w:pPr>
            <w:r w:rsidRPr="002E1FC5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cs-CZ"/>
              </w:rPr>
              <w:t>o</w:t>
            </w:r>
            <w:r w:rsidRPr="002E1FC5">
              <w:rPr>
                <w:rFonts w:ascii="Times New Roman" w:eastAsia="Courier New" w:hAnsi="Times New Roman" w:cs="Times New Roman"/>
                <w:color w:val="000000"/>
                <w:sz w:val="14"/>
                <w:szCs w:val="14"/>
                <w:lang w:eastAsia="cs-CZ"/>
              </w:rPr>
              <w:t xml:space="preserve">   </w:t>
            </w:r>
            <w:r w:rsidRPr="002E1FC5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cs-CZ"/>
              </w:rPr>
              <w:t xml:space="preserve">Zajištění odborné pomoci uživateli při zpracování komplikovaných případů </w:t>
            </w:r>
          </w:p>
        </w:tc>
      </w:tr>
      <w:tr w:rsidR="00C40CEB" w:rsidRPr="002E1FC5" w14:paraId="68615032" w14:textId="77777777" w:rsidTr="00CF2AFD">
        <w:trPr>
          <w:trHeight w:val="46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C791F" w14:textId="77777777" w:rsidR="00C40CEB" w:rsidRPr="002E1FC5" w:rsidRDefault="00C40CEB" w:rsidP="00C40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67E2" w14:textId="77777777" w:rsidR="00C40CEB" w:rsidRPr="002E1FC5" w:rsidRDefault="00C40CEB" w:rsidP="00C40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cs-CZ"/>
              </w:rPr>
            </w:pPr>
            <w:r w:rsidRPr="002E1FC5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cs-CZ"/>
              </w:rPr>
              <w:t>o</w:t>
            </w:r>
            <w:r w:rsidRPr="002E1FC5">
              <w:rPr>
                <w:rFonts w:ascii="Times New Roman" w:eastAsia="Courier New" w:hAnsi="Times New Roman" w:cs="Times New Roman"/>
                <w:color w:val="000000"/>
                <w:sz w:val="14"/>
                <w:szCs w:val="14"/>
                <w:lang w:eastAsia="cs-CZ"/>
              </w:rPr>
              <w:t xml:space="preserve">   </w:t>
            </w:r>
            <w:r w:rsidRPr="002E1FC5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cs-CZ"/>
              </w:rPr>
              <w:t xml:space="preserve">Konzultace k legislativním a systémovým aktualizacím PIS. </w:t>
            </w:r>
          </w:p>
        </w:tc>
      </w:tr>
      <w:tr w:rsidR="00C40CEB" w:rsidRPr="002E1FC5" w14:paraId="1255D6D2" w14:textId="77777777" w:rsidTr="00CF2AFD">
        <w:trPr>
          <w:trHeight w:val="92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E7B2E" w14:textId="77777777" w:rsidR="00C40CEB" w:rsidRPr="002E1FC5" w:rsidRDefault="00C40CEB" w:rsidP="00C40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9EED" w14:textId="77777777" w:rsidR="00C40CEB" w:rsidRPr="002E1FC5" w:rsidRDefault="00C40CEB" w:rsidP="00C40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cs-CZ"/>
              </w:rPr>
            </w:pPr>
            <w:r w:rsidRPr="002E1FC5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cs-CZ"/>
              </w:rPr>
              <w:t>o</w:t>
            </w:r>
            <w:r w:rsidRPr="002E1FC5">
              <w:rPr>
                <w:rFonts w:ascii="Times New Roman" w:eastAsia="Courier New" w:hAnsi="Times New Roman" w:cs="Times New Roman"/>
                <w:color w:val="000000"/>
                <w:sz w:val="14"/>
                <w:szCs w:val="14"/>
                <w:lang w:eastAsia="cs-CZ"/>
              </w:rPr>
              <w:t xml:space="preserve">   </w:t>
            </w:r>
            <w:r w:rsidRPr="002E1FC5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cs-CZ"/>
              </w:rPr>
              <w:t xml:space="preserve">Příjem, evidenci, potvrzování požadavků na konzultace k věcným a technickým záležitostem provozu a rozvoje informačního systému. </w:t>
            </w:r>
          </w:p>
        </w:tc>
      </w:tr>
      <w:tr w:rsidR="00C40CEB" w:rsidRPr="002E1FC5" w14:paraId="1F22EC48" w14:textId="77777777" w:rsidTr="00CF2AFD">
        <w:trPr>
          <w:trHeight w:val="92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EFF59" w14:textId="77777777" w:rsidR="00C40CEB" w:rsidRPr="002E1FC5" w:rsidRDefault="00C40CEB" w:rsidP="00C40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B0A0" w14:textId="77777777" w:rsidR="00C40CEB" w:rsidRPr="002E1FC5" w:rsidRDefault="00C40CEB" w:rsidP="00C40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cs-CZ"/>
              </w:rPr>
            </w:pPr>
            <w:r w:rsidRPr="002E1FC5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cs-CZ"/>
              </w:rPr>
              <w:t>o</w:t>
            </w:r>
            <w:r w:rsidRPr="002E1FC5">
              <w:rPr>
                <w:rFonts w:ascii="Times New Roman" w:eastAsia="Courier New" w:hAnsi="Times New Roman" w:cs="Times New Roman"/>
                <w:color w:val="000000"/>
                <w:sz w:val="14"/>
                <w:szCs w:val="14"/>
                <w:lang w:eastAsia="cs-CZ"/>
              </w:rPr>
              <w:t xml:space="preserve">   </w:t>
            </w:r>
            <w:r w:rsidRPr="002E1FC5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cs-CZ"/>
              </w:rPr>
              <w:t xml:space="preserve">Příjem zadání na vyžádaný další rozvoj poskytovaného informačního systému. </w:t>
            </w:r>
          </w:p>
        </w:tc>
      </w:tr>
      <w:tr w:rsidR="00C40CEB" w:rsidRPr="002E1FC5" w14:paraId="605A90F2" w14:textId="77777777" w:rsidTr="00CF2AFD">
        <w:trPr>
          <w:trHeight w:val="138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F3DD5" w14:textId="77777777" w:rsidR="00C40CEB" w:rsidRPr="002E1FC5" w:rsidRDefault="00C40CEB" w:rsidP="00C40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C648" w14:textId="77777777" w:rsidR="00C40CEB" w:rsidRPr="002E1FC5" w:rsidRDefault="00C40CEB" w:rsidP="00C40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cs-CZ"/>
              </w:rPr>
            </w:pPr>
            <w:r w:rsidRPr="002E1FC5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cs-CZ"/>
              </w:rPr>
              <w:t>o</w:t>
            </w:r>
            <w:r w:rsidRPr="002E1FC5">
              <w:rPr>
                <w:rFonts w:ascii="Times New Roman" w:eastAsia="Courier New" w:hAnsi="Times New Roman" w:cs="Times New Roman"/>
                <w:color w:val="000000"/>
                <w:sz w:val="14"/>
                <w:szCs w:val="14"/>
                <w:lang w:eastAsia="cs-CZ"/>
              </w:rPr>
              <w:t xml:space="preserve">   </w:t>
            </w:r>
            <w:r w:rsidRPr="002E1FC5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cs-CZ"/>
              </w:rPr>
              <w:t xml:space="preserve">Vyhodnocení zaznamenaných dotazů, zpracování odpovědí na nejčastější dotazy a jejich zveřejnění pro uživatele a návrh na zefektivnění aplikačního programového vybavení </w:t>
            </w:r>
          </w:p>
        </w:tc>
      </w:tr>
      <w:tr w:rsidR="00C40CEB" w:rsidRPr="002E1FC5" w14:paraId="1501EABF" w14:textId="77777777" w:rsidTr="00CF2AFD">
        <w:trPr>
          <w:trHeight w:val="46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7771F" w14:textId="77777777" w:rsidR="00C40CEB" w:rsidRPr="002E1FC5" w:rsidRDefault="00C40CEB" w:rsidP="00C40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A69F" w14:textId="77777777" w:rsidR="00C40CEB" w:rsidRPr="002E1FC5" w:rsidRDefault="00C40CEB" w:rsidP="00C40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cs-CZ"/>
              </w:rPr>
            </w:pPr>
            <w:r w:rsidRPr="002E1FC5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cs-CZ"/>
              </w:rPr>
              <w:t>o</w:t>
            </w:r>
            <w:r w:rsidRPr="002E1FC5">
              <w:rPr>
                <w:rFonts w:ascii="Times New Roman" w:eastAsia="Courier New" w:hAnsi="Times New Roman" w:cs="Times New Roman"/>
                <w:color w:val="000000"/>
                <w:sz w:val="14"/>
                <w:szCs w:val="14"/>
                <w:lang w:eastAsia="cs-CZ"/>
              </w:rPr>
              <w:t xml:space="preserve">   </w:t>
            </w:r>
            <w:r w:rsidRPr="002E1FC5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cs-CZ"/>
              </w:rPr>
              <w:t xml:space="preserve">Zpracování návrhů na dodatečná odborná školení uživatelů </w:t>
            </w:r>
          </w:p>
        </w:tc>
      </w:tr>
      <w:tr w:rsidR="00C40CEB" w:rsidRPr="002E1FC5" w14:paraId="7DA2F7FB" w14:textId="77777777" w:rsidTr="00CF2AFD">
        <w:trPr>
          <w:trHeight w:val="92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751B8" w14:textId="77777777" w:rsidR="00C40CEB" w:rsidRPr="002E1FC5" w:rsidRDefault="00C40CEB" w:rsidP="00C40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B964" w14:textId="77777777" w:rsidR="00C40CEB" w:rsidRPr="002E1FC5" w:rsidRDefault="00C40CEB" w:rsidP="00C40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cs-CZ"/>
              </w:rPr>
            </w:pPr>
            <w:r w:rsidRPr="002E1FC5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cs-CZ"/>
              </w:rPr>
              <w:t>o</w:t>
            </w:r>
            <w:r w:rsidRPr="002E1FC5">
              <w:rPr>
                <w:rFonts w:ascii="Times New Roman" w:eastAsia="Courier New" w:hAnsi="Times New Roman" w:cs="Times New Roman"/>
                <w:color w:val="000000"/>
                <w:sz w:val="14"/>
                <w:szCs w:val="14"/>
                <w:lang w:eastAsia="cs-CZ"/>
              </w:rPr>
              <w:t xml:space="preserve">   </w:t>
            </w:r>
            <w:r w:rsidRPr="002E1FC5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cs-CZ"/>
              </w:rPr>
              <w:t xml:space="preserve">Řízený přístup pověřených pracovníků Zadavatele k evidenci výše uvedených hlášení a požadavků </w:t>
            </w:r>
          </w:p>
        </w:tc>
      </w:tr>
      <w:tr w:rsidR="00C40CEB" w:rsidRPr="002E1FC5" w14:paraId="173C975A" w14:textId="77777777" w:rsidTr="00CF2AFD">
        <w:trPr>
          <w:trHeight w:val="48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06366" w14:textId="77777777" w:rsidR="00C40CEB" w:rsidRPr="002E1FC5" w:rsidRDefault="00C40CEB" w:rsidP="00C40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2CC7" w14:textId="77777777" w:rsidR="00C40CEB" w:rsidRPr="002E1FC5" w:rsidRDefault="00C40CEB" w:rsidP="00C40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E1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C40CEB" w:rsidRPr="002E1FC5" w14:paraId="76F6E6D7" w14:textId="77777777" w:rsidTr="00CF2AFD">
        <w:trPr>
          <w:trHeight w:val="46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70EFF" w14:textId="77777777" w:rsidR="00C40CEB" w:rsidRPr="002E1FC5" w:rsidRDefault="00C40CEB" w:rsidP="00C40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020F" w14:textId="77777777" w:rsidR="00C40CEB" w:rsidRPr="002E1FC5" w:rsidRDefault="00C40CEB" w:rsidP="00C40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cs-CZ"/>
              </w:rPr>
            </w:pPr>
            <w:r w:rsidRPr="002E1F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cs-CZ"/>
              </w:rPr>
              <w:t>·</w:t>
            </w:r>
            <w:r w:rsidRPr="002E1FC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 xml:space="preserve">         </w:t>
            </w:r>
            <w:r w:rsidRPr="002E1F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cs-CZ"/>
              </w:rPr>
              <w:t xml:space="preserve">Komunikace se Zadavatelem </w:t>
            </w:r>
          </w:p>
        </w:tc>
      </w:tr>
      <w:tr w:rsidR="00C40CEB" w:rsidRPr="002E1FC5" w14:paraId="78DFD0E9" w14:textId="77777777" w:rsidTr="00CF2AFD">
        <w:trPr>
          <w:trHeight w:val="92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2CDCC" w14:textId="77777777" w:rsidR="00C40CEB" w:rsidRPr="002E1FC5" w:rsidRDefault="00C40CEB" w:rsidP="00C40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0983" w14:textId="77777777" w:rsidR="00C40CEB" w:rsidRPr="002E1FC5" w:rsidRDefault="00C40CEB" w:rsidP="00C40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cs-CZ"/>
              </w:rPr>
            </w:pPr>
            <w:r w:rsidRPr="002E1F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cs-CZ"/>
              </w:rPr>
              <w:t xml:space="preserve">o Průběžná informovanost Zadavatele o stavu vyřizování jimi hlášených incidentů, problémů a požadavků </w:t>
            </w:r>
          </w:p>
        </w:tc>
      </w:tr>
      <w:tr w:rsidR="00C40CEB" w:rsidRPr="002E1FC5" w14:paraId="076A241F" w14:textId="77777777" w:rsidTr="00CF2AFD">
        <w:trPr>
          <w:trHeight w:val="138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E7142" w14:textId="77777777" w:rsidR="00C40CEB" w:rsidRPr="002E1FC5" w:rsidRDefault="00C40CEB" w:rsidP="00C40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B921" w14:textId="77777777" w:rsidR="00C40CEB" w:rsidRPr="002E1FC5" w:rsidRDefault="00C40CEB" w:rsidP="00C40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cs-CZ"/>
              </w:rPr>
            </w:pPr>
            <w:r w:rsidRPr="002E1F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cs-CZ"/>
              </w:rPr>
              <w:t xml:space="preserve">o Informování Zadavatele a jeho uživatelů o plánovaných odstávkách systémů, o připravovaných změnách a dopadu těchto změn a odstávek a dalších podstatných událostech </w:t>
            </w:r>
          </w:p>
        </w:tc>
      </w:tr>
      <w:tr w:rsidR="00C40CEB" w:rsidRPr="002E1FC5" w14:paraId="58954306" w14:textId="77777777" w:rsidTr="00CF2AFD">
        <w:trPr>
          <w:trHeight w:val="13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879EE" w14:textId="77777777" w:rsidR="00C40CEB" w:rsidRPr="002E1FC5" w:rsidRDefault="00C40CEB" w:rsidP="00C40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1FC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Akceptace služby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A4993" w14:textId="77777777" w:rsidR="00C40CEB" w:rsidRPr="002E1FC5" w:rsidRDefault="00C40CEB" w:rsidP="00C40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1FC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Služby budou poskytovány průběžně a předávány na základě akceptační procedury. Akceptační procedura je řešena monitorováním a reportováním sjednaných parametrů (SLA).</w:t>
            </w:r>
          </w:p>
        </w:tc>
      </w:tr>
      <w:tr w:rsidR="00C40CEB" w:rsidRPr="002E1FC5" w14:paraId="67F76B95" w14:textId="77777777" w:rsidTr="00CF2AFD">
        <w:trPr>
          <w:trHeight w:val="4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926FA" w14:textId="77777777" w:rsidR="00C40CEB" w:rsidRPr="002E1FC5" w:rsidRDefault="00C40CEB" w:rsidP="00C40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1FC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Sledované období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930F1" w14:textId="77777777" w:rsidR="00C40CEB" w:rsidRPr="002E1FC5" w:rsidRDefault="00C40CEB" w:rsidP="00C40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1FC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kalendářní měsíc</w:t>
            </w:r>
          </w:p>
        </w:tc>
      </w:tr>
      <w:tr w:rsidR="00C40CEB" w:rsidRPr="002E1FC5" w14:paraId="556CB844" w14:textId="77777777" w:rsidTr="00CF2AFD">
        <w:trPr>
          <w:trHeight w:val="46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E731C3" w14:textId="0768376B" w:rsidR="00C40CEB" w:rsidRPr="002E1FC5" w:rsidRDefault="00C40CEB" w:rsidP="00C40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</w:tr>
      <w:tr w:rsidR="00C40CEB" w:rsidRPr="002E1FC5" w14:paraId="11F7BB8E" w14:textId="77777777" w:rsidTr="00CF2AFD">
        <w:trPr>
          <w:trHeight w:val="46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EAD4EE" w14:textId="77777777" w:rsidR="00C40CEB" w:rsidRPr="002E1FC5" w:rsidRDefault="00C40CEB" w:rsidP="00C40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</w:tr>
    </w:tbl>
    <w:p w14:paraId="3B6C07E3" w14:textId="4422C1B0" w:rsidR="00843535" w:rsidRPr="002E1FC5" w:rsidRDefault="00843535" w:rsidP="008435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046D5129" w14:textId="70CF4BA9" w:rsidR="00C40CEB" w:rsidRPr="002E1FC5" w:rsidRDefault="00C40CEB" w:rsidP="008435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5B969452" w14:textId="3AC4E66E" w:rsidR="00C40CEB" w:rsidRPr="002E1FC5" w:rsidRDefault="00C40CEB" w:rsidP="008435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2EC8DF3B" w14:textId="6B28A908" w:rsidR="00C40CEB" w:rsidRPr="002E1FC5" w:rsidRDefault="00C40CEB" w:rsidP="008435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E1FC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SLA parametry</w:t>
      </w:r>
    </w:p>
    <w:tbl>
      <w:tblPr>
        <w:tblW w:w="95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2348"/>
        <w:gridCol w:w="2367"/>
        <w:gridCol w:w="2686"/>
      </w:tblGrid>
      <w:tr w:rsidR="00C40CEB" w:rsidRPr="002E1FC5" w14:paraId="5A3D355D" w14:textId="77777777" w:rsidTr="00C40CEB">
        <w:trPr>
          <w:trHeight w:val="87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0385B" w14:textId="77777777" w:rsidR="00C40CEB" w:rsidRPr="002E1FC5" w:rsidRDefault="00C40CEB" w:rsidP="00C40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1FC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Služba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E71C" w14:textId="77777777" w:rsidR="00C40CEB" w:rsidRPr="002E1FC5" w:rsidRDefault="00C40CEB" w:rsidP="00C40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1FC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Dostupnost služby měsíční (v %)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CDCE" w14:textId="77777777" w:rsidR="00C40CEB" w:rsidRPr="002E1FC5" w:rsidRDefault="00C40CEB" w:rsidP="00C40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1FC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Max. doba jednoho výpadku služby (v minutách)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06E5" w14:textId="77777777" w:rsidR="00C40CEB" w:rsidRPr="002E1FC5" w:rsidRDefault="00C40CEB" w:rsidP="00C40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1FC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Rozsah zaručeného provozu služby</w:t>
            </w:r>
          </w:p>
        </w:tc>
      </w:tr>
      <w:tr w:rsidR="00C40CEB" w:rsidRPr="002E1FC5" w14:paraId="511B43D6" w14:textId="77777777" w:rsidTr="00C40CEB">
        <w:trPr>
          <w:trHeight w:val="582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1722" w14:textId="77777777" w:rsidR="00C40CEB" w:rsidRPr="002E1FC5" w:rsidRDefault="00C40CEB" w:rsidP="00C40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1FC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Dostupnost PIS v produkčním prostředí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57834" w14:textId="77777777" w:rsidR="00C40CEB" w:rsidRPr="002E1FC5" w:rsidRDefault="00C40CEB" w:rsidP="00C40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1FC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98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11851" w14:textId="77777777" w:rsidR="00C40CEB" w:rsidRPr="002E1FC5" w:rsidRDefault="00C40CEB" w:rsidP="00C40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1FC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EA276" w14:textId="77777777" w:rsidR="00C40CEB" w:rsidRPr="002E1FC5" w:rsidRDefault="00C40CEB" w:rsidP="00C40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1FC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 - Pá 7:00-20:00</w:t>
            </w:r>
          </w:p>
        </w:tc>
      </w:tr>
      <w:tr w:rsidR="00C40CEB" w:rsidRPr="002E1FC5" w14:paraId="17A5951F" w14:textId="77777777" w:rsidTr="00C40CEB">
        <w:trPr>
          <w:trHeight w:val="46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640B6" w14:textId="77777777" w:rsidR="00C40CEB" w:rsidRPr="002E1FC5" w:rsidRDefault="00C40CEB" w:rsidP="00C40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1FC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lastRenderedPageBreak/>
              <w:t>Dostupnost podpory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D4308" w14:textId="77777777" w:rsidR="00C40CEB" w:rsidRPr="002E1FC5" w:rsidRDefault="00C40CEB" w:rsidP="00C40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1FC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98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17D98" w14:textId="77777777" w:rsidR="00C40CEB" w:rsidRPr="002E1FC5" w:rsidRDefault="00C40CEB" w:rsidP="00C40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1FC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C1B71" w14:textId="77777777" w:rsidR="00C40CEB" w:rsidRPr="002E1FC5" w:rsidRDefault="00C40CEB" w:rsidP="00C40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1FC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 - Pá 8:00-17:00</w:t>
            </w:r>
          </w:p>
        </w:tc>
      </w:tr>
    </w:tbl>
    <w:p w14:paraId="0BE5B1FA" w14:textId="77777777" w:rsidR="004352CD" w:rsidRPr="002E1FC5" w:rsidRDefault="004352CD" w:rsidP="00C40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6A43C23F" w14:textId="195EADEE" w:rsidR="00C40CEB" w:rsidRPr="002E1FC5" w:rsidRDefault="00C40CEB" w:rsidP="00C40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E1FC5">
        <w:rPr>
          <w:rFonts w:ascii="Times New Roman" w:hAnsi="Times New Roman" w:cs="Times New Roman"/>
          <w:color w:val="000000"/>
          <w:sz w:val="23"/>
          <w:szCs w:val="23"/>
        </w:rPr>
        <w:t xml:space="preserve">Dostupnost služby znamená, že všichni uživatelé dané služby ji mohou v plném rozsahu využívat, a to s dobou odezvy obvyklou v místě a čase, s přihlédnutím k otevřeným incidentům. V opačném případě je služba nedostupná. Dostupnost se vypočítává pouze z období stanoveného sloupcem „Rozsah zaručeného provozu služby“. Do nedostupnosti se rovněž započítávají plánované odstávky, pokud se uskutečnily v období zaručeného provozu služby. </w:t>
      </w:r>
    </w:p>
    <w:p w14:paraId="60433835" w14:textId="77777777" w:rsidR="00C40CEB" w:rsidRPr="002E1FC5" w:rsidRDefault="00C40CEB" w:rsidP="00C40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447FE04D" w14:textId="0DD044AA" w:rsidR="00C40CEB" w:rsidRPr="002E1FC5" w:rsidRDefault="00C40CEB" w:rsidP="00C40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E1FC5">
        <w:rPr>
          <w:rFonts w:ascii="Times New Roman" w:hAnsi="Times New Roman" w:cs="Times New Roman"/>
          <w:color w:val="000000"/>
          <w:sz w:val="23"/>
          <w:szCs w:val="23"/>
        </w:rPr>
        <w:t xml:space="preserve">Do neplnění dostupnosti služby se nezapočítává doba, po kterou byla služba nedostupná z prokazatelných důvodů mimo působnost dodavatele služby (včetně zdrojů Zadavatele). </w:t>
      </w:r>
    </w:p>
    <w:p w14:paraId="09E6E775" w14:textId="77777777" w:rsidR="00C40CEB" w:rsidRPr="002E1FC5" w:rsidRDefault="00C40CEB" w:rsidP="00C40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30888F24" w14:textId="60618CAD" w:rsidR="00D8130F" w:rsidRPr="002E1FC5" w:rsidRDefault="00C40CEB" w:rsidP="00C40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E1FC5">
        <w:rPr>
          <w:rFonts w:ascii="Times New Roman" w:hAnsi="Times New Roman" w:cs="Times New Roman"/>
          <w:color w:val="000000"/>
          <w:sz w:val="23"/>
          <w:szCs w:val="23"/>
        </w:rPr>
        <w:t xml:space="preserve">Za každé jednotlivé překročení stanoveného parametru dostupnosti služby bude uplatněna ze strany Zadavatele sankce stanovená Smlouvou. </w:t>
      </w:r>
    </w:p>
    <w:p w14:paraId="05F661A3" w14:textId="77777777" w:rsidR="00D8130F" w:rsidRPr="002E1FC5" w:rsidRDefault="00D8130F" w:rsidP="00D21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DE94420" w14:textId="77777777" w:rsidR="00E267BC" w:rsidRPr="002E1FC5" w:rsidRDefault="00E267BC" w:rsidP="00321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64BD3AA" w14:textId="687A6BA8" w:rsidR="00D72616" w:rsidRPr="002E1FC5" w:rsidRDefault="00D72616" w:rsidP="0041346D">
      <w:pPr>
        <w:pStyle w:val="Nadpis2"/>
        <w:rPr>
          <w:rFonts w:ascii="Times New Roman" w:hAnsi="Times New Roman" w:cs="Times New Roman"/>
        </w:rPr>
      </w:pPr>
      <w:r w:rsidRPr="002E1FC5">
        <w:rPr>
          <w:rFonts w:ascii="Times New Roman" w:hAnsi="Times New Roman" w:cs="Times New Roman"/>
        </w:rPr>
        <w:t>10.2 Služba 02</w:t>
      </w:r>
    </w:p>
    <w:p w14:paraId="1F773C1A" w14:textId="2992468F" w:rsidR="00321B29" w:rsidRPr="002E1FC5" w:rsidRDefault="00321B29" w:rsidP="00321B29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63" w:type="dxa"/>
        <w:tblInd w:w="-1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3"/>
        <w:gridCol w:w="7230"/>
      </w:tblGrid>
      <w:tr w:rsidR="00CF2AFD" w:rsidRPr="002E1FC5" w14:paraId="5E29E440" w14:textId="77777777" w:rsidTr="00CF2AFD">
        <w:trPr>
          <w:trHeight w:val="265"/>
        </w:trPr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226D1" w14:textId="77777777" w:rsidR="00911A71" w:rsidRPr="002E1FC5" w:rsidRDefault="00911A71" w:rsidP="00911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1FC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Popis služby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1FD5" w14:textId="77777777" w:rsidR="00911A71" w:rsidRPr="002E1FC5" w:rsidRDefault="00911A71" w:rsidP="00911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cs-CZ"/>
              </w:rPr>
            </w:pPr>
            <w:r w:rsidRPr="002E1F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cs-CZ"/>
              </w:rPr>
              <w:t xml:space="preserve">Služba bude zajišťovat činnosti týkající se provozu, běžné údržby aplikačního prostředí a podpory uživatelů PIS. </w:t>
            </w:r>
          </w:p>
        </w:tc>
      </w:tr>
      <w:tr w:rsidR="00CF2AFD" w:rsidRPr="002E1FC5" w14:paraId="3A7CC35E" w14:textId="77777777" w:rsidTr="00CF2AFD">
        <w:trPr>
          <w:trHeight w:val="176"/>
        </w:trPr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265C19" w14:textId="77777777" w:rsidR="00911A71" w:rsidRPr="002E1FC5" w:rsidRDefault="00911A71" w:rsidP="00911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CD53" w14:textId="77777777" w:rsidR="00911A71" w:rsidRPr="002E1FC5" w:rsidRDefault="00911A71" w:rsidP="00911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cs-CZ"/>
              </w:rPr>
            </w:pPr>
            <w:r w:rsidRPr="002E1F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cs-CZ"/>
              </w:rPr>
              <w:t> </w:t>
            </w:r>
          </w:p>
        </w:tc>
      </w:tr>
      <w:tr w:rsidR="00CF2AFD" w:rsidRPr="002E1FC5" w14:paraId="22CB0B94" w14:textId="77777777" w:rsidTr="00CF2AFD">
        <w:trPr>
          <w:trHeight w:val="87"/>
        </w:trPr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5FBB4C" w14:textId="77777777" w:rsidR="00911A71" w:rsidRPr="002E1FC5" w:rsidRDefault="00911A71" w:rsidP="00911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3DC1" w14:textId="77777777" w:rsidR="00911A71" w:rsidRPr="002E1FC5" w:rsidRDefault="00911A71" w:rsidP="00911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E1F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Tato služba bude obsahovat zejména následující činnosti: </w:t>
            </w:r>
          </w:p>
        </w:tc>
      </w:tr>
      <w:tr w:rsidR="00CF2AFD" w:rsidRPr="002E1FC5" w14:paraId="4C149DB6" w14:textId="77777777" w:rsidTr="00CF2AFD">
        <w:trPr>
          <w:trHeight w:val="176"/>
        </w:trPr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87E6FC" w14:textId="77777777" w:rsidR="00911A71" w:rsidRPr="002E1FC5" w:rsidRDefault="00911A71" w:rsidP="00911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308F" w14:textId="77777777" w:rsidR="00911A71" w:rsidRPr="002E1FC5" w:rsidRDefault="00911A71" w:rsidP="00911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cs-CZ"/>
              </w:rPr>
            </w:pPr>
            <w:r w:rsidRPr="002E1F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cs-CZ"/>
              </w:rPr>
              <w:t>·</w:t>
            </w:r>
            <w:r w:rsidRPr="002E1FC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 xml:space="preserve">         </w:t>
            </w:r>
            <w:r w:rsidRPr="002E1F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cs-CZ"/>
              </w:rPr>
              <w:t>Sledování legislativních, metodických a technických změn vč. jejich důsledků do PIS Zadavatele  (dále též „legislativní změny“)</w:t>
            </w:r>
          </w:p>
        </w:tc>
      </w:tr>
      <w:tr w:rsidR="00CF2AFD" w:rsidRPr="002E1FC5" w14:paraId="79EB9BFB" w14:textId="77777777" w:rsidTr="00CF2AFD">
        <w:trPr>
          <w:trHeight w:val="442"/>
        </w:trPr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F33F0F" w14:textId="77777777" w:rsidR="00911A71" w:rsidRPr="002E1FC5" w:rsidRDefault="00911A71" w:rsidP="00911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0A87" w14:textId="77777777" w:rsidR="00911A71" w:rsidRPr="002E1FC5" w:rsidRDefault="00911A71" w:rsidP="00911A71">
            <w:pPr>
              <w:spacing w:after="0" w:line="240" w:lineRule="auto"/>
              <w:ind w:firstLineChars="600" w:firstLine="138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cs-CZ"/>
              </w:rPr>
            </w:pPr>
            <w:r w:rsidRPr="002E1F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cs-CZ"/>
              </w:rPr>
              <w:t>o práva EU, práva ČR, usnesení vlády ČR, sdělení a metodických pokynů MF zveřejněných na webových stránkách MF nebo ve Finančním zpravodaji a to zejména v oblasti státního rozpočtu, daní, finanční kontroly, platebního styku, účetnictví, výkaznictví, statistiky</w:t>
            </w:r>
          </w:p>
        </w:tc>
      </w:tr>
      <w:tr w:rsidR="00CF2AFD" w:rsidRPr="002E1FC5" w14:paraId="12ECC518" w14:textId="77777777" w:rsidTr="00CF2AFD">
        <w:trPr>
          <w:trHeight w:val="92"/>
        </w:trPr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CBDC33" w14:textId="77777777" w:rsidR="00911A71" w:rsidRPr="002E1FC5" w:rsidRDefault="00911A71" w:rsidP="00911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7FA5" w14:textId="77777777" w:rsidR="00911A71" w:rsidRPr="002E1FC5" w:rsidRDefault="00911A71" w:rsidP="00911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E1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CF2AFD" w:rsidRPr="002E1FC5" w14:paraId="2060E43D" w14:textId="77777777" w:rsidTr="00CF2AFD">
        <w:trPr>
          <w:trHeight w:val="185"/>
        </w:trPr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51EFA1" w14:textId="77777777" w:rsidR="00911A71" w:rsidRPr="002E1FC5" w:rsidRDefault="00911A71" w:rsidP="00911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B907" w14:textId="77777777" w:rsidR="00911A71" w:rsidRPr="002E1FC5" w:rsidRDefault="00911A71" w:rsidP="00911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E1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·</w:t>
            </w:r>
            <w:r w:rsidRPr="002E1FC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 xml:space="preserve">         </w:t>
            </w:r>
            <w:r w:rsidRPr="002E1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Realizace legislativních změn (update) do PIS (dále též "legislativní údržba")</w:t>
            </w:r>
          </w:p>
        </w:tc>
      </w:tr>
      <w:tr w:rsidR="00CF2AFD" w:rsidRPr="002E1FC5" w14:paraId="07493794" w14:textId="77777777" w:rsidTr="00CF2AFD">
        <w:trPr>
          <w:trHeight w:val="176"/>
        </w:trPr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20AF76" w14:textId="77777777" w:rsidR="00911A71" w:rsidRPr="002E1FC5" w:rsidRDefault="00911A71" w:rsidP="00911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0E4B" w14:textId="77777777" w:rsidR="00911A71" w:rsidRPr="002E1FC5" w:rsidRDefault="00911A71" w:rsidP="00911A71">
            <w:pPr>
              <w:spacing w:after="0" w:line="240" w:lineRule="auto"/>
              <w:ind w:firstLineChars="600" w:firstLine="138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cs-CZ"/>
              </w:rPr>
            </w:pPr>
            <w:r w:rsidRPr="002E1FC5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cs-CZ"/>
              </w:rPr>
              <w:t>o</w:t>
            </w:r>
            <w:r w:rsidRPr="002E1FC5">
              <w:rPr>
                <w:rFonts w:ascii="Times New Roman" w:eastAsia="Courier New" w:hAnsi="Times New Roman" w:cs="Times New Roman"/>
                <w:color w:val="000000"/>
                <w:sz w:val="14"/>
                <w:szCs w:val="14"/>
                <w:lang w:eastAsia="cs-CZ"/>
              </w:rPr>
              <w:t xml:space="preserve">   </w:t>
            </w:r>
            <w:r w:rsidRPr="002E1FC5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cs-CZ"/>
              </w:rPr>
              <w:t>na základě zajištění legislativních změn nebo legislativních změn oznámených Zadavatelem navrhnout řešení</w:t>
            </w:r>
          </w:p>
        </w:tc>
      </w:tr>
      <w:tr w:rsidR="00CF2AFD" w:rsidRPr="002E1FC5" w14:paraId="24B2296B" w14:textId="77777777" w:rsidTr="00CF2AFD">
        <w:trPr>
          <w:trHeight w:val="176"/>
        </w:trPr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E5E490" w14:textId="77777777" w:rsidR="00911A71" w:rsidRPr="002E1FC5" w:rsidRDefault="00911A71" w:rsidP="00911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19D6" w14:textId="77777777" w:rsidR="00911A71" w:rsidRPr="002E1FC5" w:rsidRDefault="00911A71" w:rsidP="00911A71">
            <w:pPr>
              <w:spacing w:after="0" w:line="240" w:lineRule="auto"/>
              <w:ind w:firstLineChars="600" w:firstLine="138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cs-CZ"/>
              </w:rPr>
            </w:pPr>
            <w:r w:rsidRPr="002E1FC5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cs-CZ"/>
              </w:rPr>
              <w:t>o</w:t>
            </w:r>
            <w:r w:rsidRPr="002E1FC5">
              <w:rPr>
                <w:rFonts w:ascii="Times New Roman" w:eastAsia="Courier New" w:hAnsi="Times New Roman" w:cs="Times New Roman"/>
                <w:color w:val="000000"/>
                <w:sz w:val="14"/>
                <w:szCs w:val="14"/>
                <w:lang w:eastAsia="cs-CZ"/>
              </w:rPr>
              <w:t xml:space="preserve">   </w:t>
            </w:r>
            <w:r w:rsidRPr="002E1FC5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cs-CZ"/>
              </w:rPr>
              <w:t>realizace legislativních změn a jejich včasná implementace do řešení PIS</w:t>
            </w:r>
          </w:p>
        </w:tc>
      </w:tr>
      <w:tr w:rsidR="00CF2AFD" w:rsidRPr="002E1FC5" w14:paraId="1A616505" w14:textId="77777777" w:rsidTr="00CF2AFD">
        <w:trPr>
          <w:trHeight w:val="87"/>
        </w:trPr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EBBF51" w14:textId="77777777" w:rsidR="00911A71" w:rsidRPr="002E1FC5" w:rsidRDefault="00911A71" w:rsidP="00911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7146" w14:textId="77777777" w:rsidR="00911A71" w:rsidRPr="002E1FC5" w:rsidRDefault="00911A71" w:rsidP="00911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cs-CZ"/>
              </w:rPr>
            </w:pPr>
            <w:r w:rsidRPr="002E1F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cs-CZ"/>
              </w:rPr>
              <w:t> </w:t>
            </w:r>
          </w:p>
        </w:tc>
      </w:tr>
      <w:tr w:rsidR="00CF2AFD" w:rsidRPr="002E1FC5" w14:paraId="72443AF9" w14:textId="77777777" w:rsidTr="00CF2AFD">
        <w:trPr>
          <w:trHeight w:val="92"/>
        </w:trPr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6D3B72" w14:textId="77777777" w:rsidR="00911A71" w:rsidRPr="002E1FC5" w:rsidRDefault="00911A71" w:rsidP="00911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5AF4" w14:textId="77777777" w:rsidR="00911A71" w:rsidRPr="002E1FC5" w:rsidRDefault="00911A71" w:rsidP="00911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E1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·</w:t>
            </w:r>
            <w:r w:rsidRPr="002E1FC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 xml:space="preserve">         </w:t>
            </w:r>
            <w:proofErr w:type="spellStart"/>
            <w:r w:rsidRPr="002E1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Maintenance</w:t>
            </w:r>
            <w:proofErr w:type="spellEnd"/>
            <w:r w:rsidRPr="002E1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customizací</w:t>
            </w:r>
          </w:p>
        </w:tc>
      </w:tr>
      <w:tr w:rsidR="00CF2AFD" w:rsidRPr="002E1FC5" w14:paraId="43794466" w14:textId="77777777" w:rsidTr="00CF2AFD">
        <w:trPr>
          <w:trHeight w:val="87"/>
        </w:trPr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9757B8" w14:textId="77777777" w:rsidR="00911A71" w:rsidRPr="002E1FC5" w:rsidRDefault="00911A71" w:rsidP="00911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1206" w14:textId="5686A007" w:rsidR="00911A71" w:rsidRPr="002E1FC5" w:rsidRDefault="00911A71" w:rsidP="00911A71">
            <w:pPr>
              <w:spacing w:after="0" w:line="240" w:lineRule="auto"/>
              <w:ind w:firstLineChars="600" w:firstLine="138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cs-CZ"/>
              </w:rPr>
            </w:pPr>
            <w:r w:rsidRPr="002E1FC5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cs-CZ"/>
              </w:rPr>
              <w:t>o</w:t>
            </w:r>
            <w:r w:rsidRPr="002E1FC5">
              <w:rPr>
                <w:rFonts w:ascii="Times New Roman" w:eastAsia="Courier New" w:hAnsi="Times New Roman" w:cs="Times New Roman"/>
                <w:color w:val="000000"/>
                <w:sz w:val="14"/>
                <w:szCs w:val="14"/>
                <w:lang w:eastAsia="cs-CZ"/>
              </w:rPr>
              <w:t xml:space="preserve">   </w:t>
            </w:r>
            <w:r w:rsidRPr="002E1FC5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cs-CZ"/>
              </w:rPr>
              <w:t>údržba re</w:t>
            </w:r>
            <w:r w:rsidR="00C779BB" w:rsidRPr="002E1FC5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cs-CZ"/>
              </w:rPr>
              <w:t>a</w:t>
            </w:r>
            <w:r w:rsidRPr="002E1FC5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cs-CZ"/>
              </w:rPr>
              <w:t>lizovaných specifických úprav řešení</w:t>
            </w:r>
          </w:p>
        </w:tc>
      </w:tr>
      <w:tr w:rsidR="00CF2AFD" w:rsidRPr="002E1FC5" w14:paraId="3023167E" w14:textId="77777777" w:rsidTr="00CF2AFD">
        <w:trPr>
          <w:trHeight w:val="92"/>
        </w:trPr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41DD31" w14:textId="77777777" w:rsidR="00911A71" w:rsidRPr="002E1FC5" w:rsidRDefault="00911A71" w:rsidP="00911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5600" w14:textId="77777777" w:rsidR="00911A71" w:rsidRPr="002E1FC5" w:rsidRDefault="00911A71" w:rsidP="00911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E1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CF2AFD" w:rsidRPr="002E1FC5" w14:paraId="30540727" w14:textId="77777777" w:rsidTr="00CF2AFD">
        <w:trPr>
          <w:trHeight w:val="87"/>
        </w:trPr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22A71B" w14:textId="77777777" w:rsidR="00911A71" w:rsidRPr="002E1FC5" w:rsidRDefault="00911A71" w:rsidP="00911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8DA7" w14:textId="77777777" w:rsidR="00911A71" w:rsidRPr="002E1FC5" w:rsidRDefault="00911A71" w:rsidP="00911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cs-CZ"/>
              </w:rPr>
            </w:pPr>
            <w:r w:rsidRPr="002E1F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cs-CZ"/>
              </w:rPr>
              <w:t>·</w:t>
            </w:r>
            <w:r w:rsidRPr="002E1FC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 xml:space="preserve">         </w:t>
            </w:r>
            <w:r w:rsidRPr="002E1F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cs-CZ"/>
              </w:rPr>
              <w:t>Odstraňování vad aplikace</w:t>
            </w:r>
          </w:p>
        </w:tc>
      </w:tr>
      <w:tr w:rsidR="00CF2AFD" w:rsidRPr="002E1FC5" w14:paraId="71DC8975" w14:textId="77777777" w:rsidTr="00CF2AFD">
        <w:trPr>
          <w:trHeight w:val="87"/>
        </w:trPr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A32196" w14:textId="77777777" w:rsidR="00911A71" w:rsidRPr="002E1FC5" w:rsidRDefault="00911A71" w:rsidP="00911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36BB" w14:textId="77777777" w:rsidR="00911A71" w:rsidRPr="002E1FC5" w:rsidRDefault="00911A71" w:rsidP="00911A71">
            <w:pPr>
              <w:spacing w:after="0" w:line="240" w:lineRule="auto"/>
              <w:ind w:firstLineChars="600" w:firstLine="138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cs-CZ"/>
              </w:rPr>
            </w:pPr>
            <w:r w:rsidRPr="002E1FC5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cs-CZ"/>
              </w:rPr>
              <w:t>o</w:t>
            </w:r>
            <w:r w:rsidRPr="002E1FC5">
              <w:rPr>
                <w:rFonts w:ascii="Times New Roman" w:eastAsia="Courier New" w:hAnsi="Times New Roman" w:cs="Times New Roman"/>
                <w:color w:val="000000"/>
                <w:sz w:val="14"/>
                <w:szCs w:val="14"/>
                <w:lang w:eastAsia="cs-CZ"/>
              </w:rPr>
              <w:t xml:space="preserve">   </w:t>
            </w:r>
            <w:r w:rsidRPr="002E1FC5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cs-CZ"/>
              </w:rPr>
              <w:t>Oprava vad</w:t>
            </w:r>
          </w:p>
        </w:tc>
      </w:tr>
      <w:tr w:rsidR="00CF2AFD" w:rsidRPr="002E1FC5" w14:paraId="4676FFD7" w14:textId="77777777" w:rsidTr="00CF2AFD">
        <w:trPr>
          <w:trHeight w:val="92"/>
        </w:trPr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92526D" w14:textId="77777777" w:rsidR="00911A71" w:rsidRPr="002E1FC5" w:rsidRDefault="00911A71" w:rsidP="00911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026D" w14:textId="77777777" w:rsidR="00911A71" w:rsidRPr="002E1FC5" w:rsidRDefault="00911A71" w:rsidP="00911A71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E1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   nasazení opravných verzí</w:t>
            </w:r>
          </w:p>
        </w:tc>
      </w:tr>
      <w:tr w:rsidR="00CF2AFD" w:rsidRPr="002E1FC5" w14:paraId="7ADDCB31" w14:textId="77777777" w:rsidTr="00CF2AFD">
        <w:trPr>
          <w:trHeight w:val="87"/>
        </w:trPr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41B8D7" w14:textId="77777777" w:rsidR="00911A71" w:rsidRPr="002E1FC5" w:rsidRDefault="00911A71" w:rsidP="00911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F2DD" w14:textId="77777777" w:rsidR="00911A71" w:rsidRPr="002E1FC5" w:rsidRDefault="00911A71" w:rsidP="00911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cs-CZ"/>
              </w:rPr>
            </w:pPr>
            <w:r w:rsidRPr="002E1F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cs-CZ"/>
              </w:rPr>
              <w:t> </w:t>
            </w:r>
          </w:p>
        </w:tc>
      </w:tr>
      <w:tr w:rsidR="00CF2AFD" w:rsidRPr="002E1FC5" w14:paraId="0453C82F" w14:textId="77777777" w:rsidTr="00CF2AFD">
        <w:trPr>
          <w:trHeight w:val="176"/>
        </w:trPr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C91EDF" w14:textId="77777777" w:rsidR="00911A71" w:rsidRPr="002E1FC5" w:rsidRDefault="00911A71" w:rsidP="00911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2575" w14:textId="77777777" w:rsidR="00911A71" w:rsidRPr="002E1FC5" w:rsidRDefault="00911A71" w:rsidP="00911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cs-CZ"/>
              </w:rPr>
            </w:pPr>
            <w:r w:rsidRPr="002E1F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cs-CZ"/>
              </w:rPr>
              <w:t>·</w:t>
            </w:r>
            <w:r w:rsidRPr="002E1FC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 xml:space="preserve">         </w:t>
            </w:r>
            <w:r w:rsidRPr="002E1F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cs-CZ"/>
              </w:rPr>
              <w:t>Konzultace související s řešením legislativní údržby, údržbou realizovaných úprav specifického řešení a opravou vad</w:t>
            </w:r>
          </w:p>
        </w:tc>
      </w:tr>
      <w:tr w:rsidR="00CF2AFD" w:rsidRPr="002E1FC5" w14:paraId="4F0A6E1B" w14:textId="77777777" w:rsidTr="00CF2AFD">
        <w:trPr>
          <w:trHeight w:val="92"/>
        </w:trPr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335BEA" w14:textId="77777777" w:rsidR="00911A71" w:rsidRPr="002E1FC5" w:rsidRDefault="00911A71" w:rsidP="00911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D342" w14:textId="77777777" w:rsidR="00911A71" w:rsidRPr="002E1FC5" w:rsidRDefault="00911A71" w:rsidP="00911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E1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CF2AFD" w:rsidRPr="002E1FC5" w14:paraId="7D5E54D2" w14:textId="77777777" w:rsidTr="00CF2AFD">
        <w:trPr>
          <w:trHeight w:val="87"/>
        </w:trPr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2EE78F" w14:textId="77777777" w:rsidR="00911A71" w:rsidRPr="002E1FC5" w:rsidRDefault="00911A71" w:rsidP="00911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4C6A" w14:textId="77777777" w:rsidR="00911A71" w:rsidRPr="002E1FC5" w:rsidRDefault="00911A71" w:rsidP="00911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cs-CZ"/>
              </w:rPr>
            </w:pPr>
            <w:r w:rsidRPr="002E1F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cs-CZ"/>
              </w:rPr>
              <w:t>·</w:t>
            </w:r>
            <w:r w:rsidRPr="002E1FC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 xml:space="preserve">         </w:t>
            </w:r>
            <w:r w:rsidRPr="002E1F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cs-CZ"/>
              </w:rPr>
              <w:t>Aktualizace standardní dokumentace po provedení změn</w:t>
            </w:r>
          </w:p>
        </w:tc>
      </w:tr>
      <w:tr w:rsidR="00CF2AFD" w:rsidRPr="002E1FC5" w14:paraId="6065A3AD" w14:textId="77777777" w:rsidTr="00CF2AFD">
        <w:trPr>
          <w:trHeight w:val="531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90616" w14:textId="77777777" w:rsidR="00911A71" w:rsidRPr="002E1FC5" w:rsidRDefault="00911A71" w:rsidP="00911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1FC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Akceptace služby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B2EF7" w14:textId="12AC2D26" w:rsidR="00911A71" w:rsidRPr="002E1FC5" w:rsidRDefault="00911A71" w:rsidP="00911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1FC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Služby budou předávány na základě akceptačního protokolu mezi Zadavatelem a Dodavatelem stanovenou vzájemně odsouhlasenou formou a úrovní </w:t>
            </w:r>
            <w:r w:rsidRPr="002E1FC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lastRenderedPageBreak/>
              <w:t>dokumentace. Podkladem pro akceptaci budou dílčí protokoly o provedených jednotliv</w:t>
            </w:r>
            <w:r w:rsidR="00266A7A" w:rsidRPr="002E1FC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ý</w:t>
            </w:r>
            <w:r w:rsidRPr="002E1FC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ch úkonech služ</w:t>
            </w:r>
            <w:r w:rsidR="00266A7A" w:rsidRPr="002E1FC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</w:t>
            </w:r>
            <w:r w:rsidRPr="002E1FC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b, které budou vždy přílohou Akceptačního protokolu. </w:t>
            </w:r>
          </w:p>
        </w:tc>
      </w:tr>
      <w:tr w:rsidR="00CF2AFD" w:rsidRPr="002E1FC5" w14:paraId="51E0890C" w14:textId="77777777" w:rsidTr="00CF2AFD">
        <w:trPr>
          <w:trHeight w:val="87"/>
        </w:trPr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51DE8" w14:textId="77777777" w:rsidR="00911A71" w:rsidRPr="002E1FC5" w:rsidRDefault="00911A71" w:rsidP="00911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1FC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lastRenderedPageBreak/>
              <w:t>Sledované období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92301" w14:textId="77777777" w:rsidR="00911A71" w:rsidRPr="002E1FC5" w:rsidRDefault="00911A71" w:rsidP="00911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1FC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kalendářní měsíc</w:t>
            </w:r>
          </w:p>
        </w:tc>
      </w:tr>
    </w:tbl>
    <w:p w14:paraId="10526E29" w14:textId="77777777" w:rsidR="00394076" w:rsidRPr="002E1FC5" w:rsidRDefault="00394076" w:rsidP="00EB4F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</w:p>
    <w:p w14:paraId="12FA67E3" w14:textId="516AFC00" w:rsidR="00EB4FF8" w:rsidRPr="002E1FC5" w:rsidRDefault="00EB4FF8" w:rsidP="00EB4F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2E1FC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SLA parametry – Incident management</w:t>
      </w:r>
    </w:p>
    <w:p w14:paraId="6B9A9182" w14:textId="23CD0E48" w:rsidR="00EB4FF8" w:rsidRPr="002E1FC5" w:rsidRDefault="00EB4FF8" w:rsidP="00EB4F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2130"/>
        <w:gridCol w:w="2693"/>
        <w:gridCol w:w="2693"/>
      </w:tblGrid>
      <w:tr w:rsidR="00EB4FF8" w:rsidRPr="002E1FC5" w14:paraId="4AB7E62A" w14:textId="77777777" w:rsidTr="00EB4FF8">
        <w:trPr>
          <w:trHeight w:val="6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549D47" w14:textId="77777777" w:rsidR="00EB4FF8" w:rsidRPr="002E1FC5" w:rsidRDefault="00EB4FF8" w:rsidP="00EB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1FC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Kategorie vady/chyby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2260B8" w14:textId="77777777" w:rsidR="00EB4FF8" w:rsidRPr="002E1FC5" w:rsidRDefault="00EB4FF8" w:rsidP="00EB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1FC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Reakční doba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E547F7" w14:textId="77777777" w:rsidR="00EB4FF8" w:rsidRPr="002E1FC5" w:rsidRDefault="00EB4FF8" w:rsidP="00EB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1FC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Doba pro opatření nebo dočasné řešení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068F65" w14:textId="77777777" w:rsidR="00EB4FF8" w:rsidRPr="002E1FC5" w:rsidRDefault="00EB4FF8" w:rsidP="00EB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1FC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Doba odstranění vady</w:t>
            </w:r>
          </w:p>
        </w:tc>
      </w:tr>
      <w:tr w:rsidR="00EB4FF8" w:rsidRPr="002E1FC5" w14:paraId="1A0DEA9C" w14:textId="77777777" w:rsidTr="00EB4FF8">
        <w:trPr>
          <w:trHeight w:val="8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B63F" w14:textId="77777777" w:rsidR="00EB4FF8" w:rsidRPr="002E1FC5" w:rsidRDefault="00EB4FF8" w:rsidP="00EB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1FC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Kategorie A (Kritická chyba)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D5252" w14:textId="77777777" w:rsidR="00EB4FF8" w:rsidRPr="002E1FC5" w:rsidRDefault="00EB4FF8" w:rsidP="00EB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1FC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 hodiny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BFFE9" w14:textId="77777777" w:rsidR="00EB4FF8" w:rsidRPr="002E1FC5" w:rsidRDefault="00EB4FF8" w:rsidP="00EB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1FC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 hodin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56B9A" w14:textId="77777777" w:rsidR="00EB4FF8" w:rsidRPr="002E1FC5" w:rsidRDefault="00EB4FF8" w:rsidP="00EB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1FC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Následující pracovní den</w:t>
            </w:r>
          </w:p>
        </w:tc>
      </w:tr>
      <w:tr w:rsidR="00EB4FF8" w:rsidRPr="002E1FC5" w14:paraId="67202BEC" w14:textId="77777777" w:rsidTr="00EB4FF8">
        <w:trPr>
          <w:trHeight w:val="6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1939" w14:textId="77777777" w:rsidR="00EB4FF8" w:rsidRPr="002E1FC5" w:rsidRDefault="00EB4FF8" w:rsidP="00EB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1FC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Kategorie B (Závažná chyba)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A5C2D" w14:textId="77777777" w:rsidR="00EB4FF8" w:rsidRPr="002E1FC5" w:rsidRDefault="00EB4FF8" w:rsidP="00EB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1FC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 hodin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EF439" w14:textId="77777777" w:rsidR="00EB4FF8" w:rsidRPr="002E1FC5" w:rsidRDefault="00EB4FF8" w:rsidP="00EB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1FC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20 hodin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C32A9" w14:textId="77777777" w:rsidR="00EB4FF8" w:rsidRPr="002E1FC5" w:rsidRDefault="00EB4FF8" w:rsidP="00EB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1FC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50 hodin</w:t>
            </w:r>
          </w:p>
        </w:tc>
      </w:tr>
      <w:tr w:rsidR="00EB4FF8" w:rsidRPr="002E1FC5" w14:paraId="2647775F" w14:textId="77777777" w:rsidTr="00EB4FF8">
        <w:trPr>
          <w:trHeight w:val="7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F538" w14:textId="77777777" w:rsidR="00EB4FF8" w:rsidRPr="002E1FC5" w:rsidRDefault="00EB4FF8" w:rsidP="00EB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1FC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Kategorie C (Drobná chyba)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9422D" w14:textId="77777777" w:rsidR="00EB4FF8" w:rsidRPr="002E1FC5" w:rsidRDefault="00EB4FF8" w:rsidP="00EB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1FC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 hodin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CBA92" w14:textId="77777777" w:rsidR="00EB4FF8" w:rsidRPr="002E1FC5" w:rsidRDefault="00EB4FF8" w:rsidP="00EB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1FC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E678E" w14:textId="77777777" w:rsidR="00EB4FF8" w:rsidRPr="002E1FC5" w:rsidRDefault="00EB4FF8" w:rsidP="00EB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1FC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200 hodin</w:t>
            </w:r>
          </w:p>
        </w:tc>
      </w:tr>
    </w:tbl>
    <w:p w14:paraId="0CA9A2EC" w14:textId="41E4183A" w:rsidR="00EB4FF8" w:rsidRPr="002E1FC5" w:rsidRDefault="00EB4FF8" w:rsidP="00EB4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6CC85519" w14:textId="77777777" w:rsidR="00394076" w:rsidRPr="002E1FC5" w:rsidRDefault="00394076" w:rsidP="00394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75A41B" w14:textId="77777777" w:rsidR="00394076" w:rsidRPr="002E1FC5" w:rsidRDefault="00394076" w:rsidP="00394076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E1FC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Reakční doba </w:t>
      </w:r>
      <w:r w:rsidRPr="002E1FC5">
        <w:rPr>
          <w:rFonts w:ascii="Times New Roman" w:hAnsi="Times New Roman" w:cs="Times New Roman"/>
          <w:color w:val="000000"/>
          <w:sz w:val="23"/>
          <w:szCs w:val="23"/>
        </w:rPr>
        <w:t xml:space="preserve">– nejpozději do této doby musí Dodavatel Zadavateli potvrdit přijetí požadavku s nahlášenou vadou/chybou. </w:t>
      </w:r>
    </w:p>
    <w:p w14:paraId="28257BBF" w14:textId="3A026447" w:rsidR="00394076" w:rsidRPr="002E1FC5" w:rsidRDefault="00394076" w:rsidP="00394076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E1FC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Doba pro opatření nebo dočasné řešení </w:t>
      </w:r>
      <w:r w:rsidRPr="002E1FC5">
        <w:rPr>
          <w:rFonts w:ascii="Times New Roman" w:hAnsi="Times New Roman" w:cs="Times New Roman"/>
          <w:color w:val="000000"/>
          <w:sz w:val="23"/>
          <w:szCs w:val="23"/>
        </w:rPr>
        <w:t xml:space="preserve">– nejpozději do této doby musí být vada/chyba odstraněna alespoň náhradním řešením, které bude co nejvíce eliminovat případnou škodu Zadavatele a zároveň nebude Zadavateli způsobovat výrazně zvýšenou pracnost při zpracování. </w:t>
      </w:r>
    </w:p>
    <w:p w14:paraId="4109235B" w14:textId="3BFCA4FA" w:rsidR="00394076" w:rsidRPr="002E1FC5" w:rsidRDefault="00394076" w:rsidP="00394076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E1FC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Doba pro odstranění vady </w:t>
      </w:r>
      <w:r w:rsidRPr="002E1FC5">
        <w:rPr>
          <w:rFonts w:ascii="Times New Roman" w:hAnsi="Times New Roman" w:cs="Times New Roman"/>
          <w:color w:val="000000"/>
          <w:sz w:val="23"/>
          <w:szCs w:val="23"/>
        </w:rPr>
        <w:t xml:space="preserve">– nejpozději do této doby musí být vada zcela odstraněna. </w:t>
      </w:r>
    </w:p>
    <w:p w14:paraId="169E3327" w14:textId="77777777" w:rsidR="00394076" w:rsidRPr="002E1FC5" w:rsidRDefault="00394076" w:rsidP="00394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668249A7" w14:textId="266FB064" w:rsidR="00394076" w:rsidRPr="002E1FC5" w:rsidRDefault="00394076" w:rsidP="00394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E1FC5">
        <w:rPr>
          <w:rFonts w:ascii="Times New Roman" w:hAnsi="Times New Roman" w:cs="Times New Roman"/>
          <w:color w:val="000000"/>
          <w:sz w:val="23"/>
          <w:szCs w:val="23"/>
        </w:rPr>
        <w:t xml:space="preserve">„Reakční doba“, „Doba pro opatření nebo dočasné řešení“ a „Doba pro odstranění vady“ jsou počítány jen v rámci trvání provozní doby a počínají běžet okamžikem nahlášení vady. </w:t>
      </w:r>
    </w:p>
    <w:p w14:paraId="25CEB636" w14:textId="0630ECD8" w:rsidR="00394076" w:rsidRPr="002E1FC5" w:rsidRDefault="00394076" w:rsidP="00394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7C3ED19B" w14:textId="77777777" w:rsidR="00394076" w:rsidRPr="002E1FC5" w:rsidRDefault="00394076" w:rsidP="00394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E1FC5">
        <w:rPr>
          <w:rFonts w:ascii="Times New Roman" w:hAnsi="Times New Roman" w:cs="Times New Roman"/>
          <w:color w:val="000000"/>
          <w:sz w:val="23"/>
          <w:szCs w:val="23"/>
        </w:rPr>
        <w:t xml:space="preserve">Pokud tento okamžik nastane mimo provozní dobu, počínají tyto doby běžet od nejbližšího budoucího počátku provozní doby. </w:t>
      </w:r>
    </w:p>
    <w:p w14:paraId="10FC2DA9" w14:textId="77777777" w:rsidR="00394076" w:rsidRPr="002E1FC5" w:rsidRDefault="00394076" w:rsidP="00394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E1FC5">
        <w:rPr>
          <w:rFonts w:ascii="Times New Roman" w:hAnsi="Times New Roman" w:cs="Times New Roman"/>
          <w:color w:val="000000"/>
          <w:sz w:val="23"/>
          <w:szCs w:val="23"/>
        </w:rPr>
        <w:t xml:space="preserve">Dohodou mezi Zadavatelem a Dodavatelem může být tato lhůta prodloužena v případě, kdy Dodavatel prokáže objektivní důvody, které mu brání v odstranění vady. </w:t>
      </w:r>
    </w:p>
    <w:p w14:paraId="1DFAC8ED" w14:textId="5BA973AD" w:rsidR="00394076" w:rsidRPr="002E1FC5" w:rsidRDefault="00394076" w:rsidP="00394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E1FC5">
        <w:rPr>
          <w:rFonts w:ascii="Times New Roman" w:hAnsi="Times New Roman" w:cs="Times New Roman"/>
          <w:color w:val="000000"/>
          <w:sz w:val="23"/>
          <w:szCs w:val="23"/>
        </w:rPr>
        <w:t xml:space="preserve">Kategorizace vady/chyby je totožná s kategorizací vad při předání a převzetí díla při akceptačním řízení a je uvedena ve Smlouvě. </w:t>
      </w:r>
    </w:p>
    <w:p w14:paraId="5346A8E3" w14:textId="58C9EE52" w:rsidR="00394076" w:rsidRPr="002E1FC5" w:rsidRDefault="00394076" w:rsidP="00394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55C8A22B" w14:textId="77777777" w:rsidR="00394076" w:rsidRPr="002E1FC5" w:rsidRDefault="00394076" w:rsidP="00394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7AA7278B" w14:textId="4EFC4093" w:rsidR="00394076" w:rsidRPr="002E1FC5" w:rsidRDefault="00394076" w:rsidP="003940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2E1FC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SLA parametry – Realizace legislativních změn</w:t>
      </w:r>
    </w:p>
    <w:p w14:paraId="3E4629A2" w14:textId="24B80AB6" w:rsidR="00394076" w:rsidRPr="002E1FC5" w:rsidRDefault="00394076" w:rsidP="003940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</w:p>
    <w:tbl>
      <w:tblPr>
        <w:tblW w:w="10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2500"/>
        <w:gridCol w:w="2520"/>
        <w:gridCol w:w="2860"/>
      </w:tblGrid>
      <w:tr w:rsidR="00394076" w:rsidRPr="002E1FC5" w14:paraId="6AF6DAB1" w14:textId="77777777" w:rsidTr="00394076">
        <w:trPr>
          <w:trHeight w:val="6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F538FD" w14:textId="77777777" w:rsidR="00394076" w:rsidRPr="002E1FC5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1FC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Parametr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982B7B" w14:textId="77777777" w:rsidR="00394076" w:rsidRPr="002E1FC5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1FC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Popis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C90B56" w14:textId="77777777" w:rsidR="00394076" w:rsidRPr="002E1FC5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1FC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Priorita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C4D39D" w14:textId="77777777" w:rsidR="00394076" w:rsidRPr="002E1FC5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1FC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Doba</w:t>
            </w:r>
          </w:p>
        </w:tc>
      </w:tr>
      <w:tr w:rsidR="00394076" w:rsidRPr="002E1FC5" w14:paraId="02837701" w14:textId="77777777" w:rsidTr="00394076">
        <w:trPr>
          <w:trHeight w:val="283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9C08" w14:textId="77777777" w:rsidR="00394076" w:rsidRPr="002E1FC5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1FC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lastRenderedPageBreak/>
              <w:t>Termín vydání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AFC1" w14:textId="77777777" w:rsidR="00394076" w:rsidRPr="002E1FC5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1FC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Hodnotí se dodržení dohodnutého termínu mezi Dodavatelem a Zadavatelem na vydání nové verze PIS do produkce v souvislosti s legislativními změnami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95894" w14:textId="77777777" w:rsidR="00394076" w:rsidRPr="002E1FC5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1FC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N/A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7FAF6" w14:textId="77777777" w:rsidR="00394076" w:rsidRPr="002E1FC5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1FC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N/A</w:t>
            </w:r>
          </w:p>
        </w:tc>
      </w:tr>
    </w:tbl>
    <w:p w14:paraId="437FC04F" w14:textId="77777777" w:rsidR="00394076" w:rsidRPr="002E1FC5" w:rsidRDefault="00394076" w:rsidP="003940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</w:p>
    <w:p w14:paraId="751F6A93" w14:textId="4E0CE518" w:rsidR="00CB6F28" w:rsidRPr="002E1FC5" w:rsidRDefault="00CB6F28" w:rsidP="00CB6F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2E1FC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SLA parametry – Aktualizace dokumentace</w:t>
      </w:r>
    </w:p>
    <w:p w14:paraId="5FBDA0C9" w14:textId="08CE1B69" w:rsidR="00CB6F28" w:rsidRPr="002E1FC5" w:rsidRDefault="00CB6F28" w:rsidP="00CB6F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</w:p>
    <w:tbl>
      <w:tblPr>
        <w:tblW w:w="10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2500"/>
        <w:gridCol w:w="2520"/>
        <w:gridCol w:w="2860"/>
      </w:tblGrid>
      <w:tr w:rsidR="00CB6F28" w:rsidRPr="002E1FC5" w14:paraId="020FAAFD" w14:textId="77777777" w:rsidTr="00CB6F28">
        <w:trPr>
          <w:trHeight w:val="6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A7D2B0" w14:textId="77777777" w:rsidR="00CB6F28" w:rsidRPr="002E1FC5" w:rsidRDefault="00CB6F28" w:rsidP="00CB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1FC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Parametr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4A7997" w14:textId="77777777" w:rsidR="00CB6F28" w:rsidRPr="002E1FC5" w:rsidRDefault="00CB6F28" w:rsidP="00CB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1FC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Popis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274C8D" w14:textId="77777777" w:rsidR="00CB6F28" w:rsidRPr="002E1FC5" w:rsidRDefault="00CB6F28" w:rsidP="00CB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1FC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Priorita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B0ADFD" w14:textId="77777777" w:rsidR="00CB6F28" w:rsidRPr="002E1FC5" w:rsidRDefault="00CB6F28" w:rsidP="00CB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1FC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Doba</w:t>
            </w:r>
          </w:p>
        </w:tc>
      </w:tr>
      <w:tr w:rsidR="00CB6F28" w:rsidRPr="002E1FC5" w14:paraId="01C3B76B" w14:textId="77777777" w:rsidTr="00CB6F28">
        <w:trPr>
          <w:trHeight w:val="283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6ADA" w14:textId="77777777" w:rsidR="00CB6F28" w:rsidRPr="002E1FC5" w:rsidRDefault="00CB6F28" w:rsidP="00CB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1FC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Doba vyřešení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F6DB" w14:textId="77777777" w:rsidR="00CB6F28" w:rsidRPr="002E1FC5" w:rsidRDefault="00CB6F28" w:rsidP="00CB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1FC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Dobou vyřešení se myslí čas, který uplyne od vydání nové verze PIS do produkce do schválení aktualizované dokumentace a konfigurační databáze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4E8E1" w14:textId="77777777" w:rsidR="00CB6F28" w:rsidRPr="002E1FC5" w:rsidRDefault="00CB6F28" w:rsidP="00CB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1FC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N/A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6D7DA" w14:textId="77777777" w:rsidR="00CB6F28" w:rsidRPr="002E1FC5" w:rsidRDefault="00CB6F28" w:rsidP="00CB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1FC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15 pracovních dní</w:t>
            </w:r>
          </w:p>
        </w:tc>
      </w:tr>
    </w:tbl>
    <w:p w14:paraId="65FE3D32" w14:textId="39CF1806" w:rsidR="00CB6F28" w:rsidRPr="002E1FC5" w:rsidRDefault="00CB6F28" w:rsidP="00CB6F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</w:p>
    <w:p w14:paraId="4A9275A2" w14:textId="77777777" w:rsidR="00B83ED2" w:rsidRPr="002E1FC5" w:rsidRDefault="00B83ED2" w:rsidP="00B83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E1FC5">
        <w:rPr>
          <w:rFonts w:ascii="Times New Roman" w:hAnsi="Times New Roman" w:cs="Times New Roman"/>
          <w:color w:val="000000"/>
          <w:sz w:val="23"/>
          <w:szCs w:val="23"/>
        </w:rPr>
        <w:t xml:space="preserve">Za každé jednotlivé překročení stanovené doby vyřešení nebo plnění bude uplatněna ze strany Zadavatele sankce stanovená Smlouvou </w:t>
      </w:r>
    </w:p>
    <w:p w14:paraId="58D97A57" w14:textId="77777777" w:rsidR="00B83ED2" w:rsidRPr="002E1FC5" w:rsidRDefault="00B83ED2" w:rsidP="00CB6F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</w:p>
    <w:p w14:paraId="22F15B05" w14:textId="34BFD31B" w:rsidR="00880D69" w:rsidRPr="002E1FC5" w:rsidRDefault="00880D69" w:rsidP="0041346D">
      <w:pPr>
        <w:pStyle w:val="Nadpis2"/>
        <w:rPr>
          <w:rFonts w:ascii="Times New Roman" w:hAnsi="Times New Roman" w:cs="Times New Roman"/>
        </w:rPr>
      </w:pPr>
      <w:r w:rsidRPr="002E1FC5">
        <w:rPr>
          <w:rFonts w:ascii="Times New Roman" w:hAnsi="Times New Roman" w:cs="Times New Roman"/>
        </w:rPr>
        <w:t>10.3 Služba 03</w:t>
      </w:r>
    </w:p>
    <w:p w14:paraId="6BA9AD3E" w14:textId="6B643CFD" w:rsidR="00911A71" w:rsidRPr="002E1FC5" w:rsidRDefault="00911A71" w:rsidP="00321B29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6946"/>
      </w:tblGrid>
      <w:tr w:rsidR="00DF1915" w:rsidRPr="002E1FC5" w14:paraId="3F750C2C" w14:textId="77777777" w:rsidTr="00DF1915">
        <w:trPr>
          <w:trHeight w:val="878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4963D" w14:textId="77777777" w:rsidR="00DF1915" w:rsidRPr="002E1FC5" w:rsidRDefault="00DF1915" w:rsidP="00DF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1FC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Popis služby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4E85" w14:textId="77777777" w:rsidR="00DF1915" w:rsidRPr="002E1FC5" w:rsidRDefault="00DF1915" w:rsidP="00DF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cs-CZ"/>
              </w:rPr>
            </w:pPr>
            <w:r w:rsidRPr="002E1F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cs-CZ"/>
              </w:rPr>
              <w:t>Služba bude zajišťovat rozvoj a úpravy specifického PIS podle požadavků Zadavatele (customizace), které nejsou předmětem uvedeném v Služba 1 a Služba 2.</w:t>
            </w:r>
          </w:p>
        </w:tc>
      </w:tr>
      <w:tr w:rsidR="00DF1915" w:rsidRPr="002E1FC5" w14:paraId="3672E1B8" w14:textId="77777777" w:rsidTr="00DF1915">
        <w:trPr>
          <w:trHeight w:val="541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60D53F" w14:textId="77777777" w:rsidR="00DF1915" w:rsidRPr="002E1FC5" w:rsidRDefault="00DF1915" w:rsidP="00DF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7C86" w14:textId="77777777" w:rsidR="00DF1915" w:rsidRPr="002E1FC5" w:rsidRDefault="00DF1915" w:rsidP="00DF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cs-CZ"/>
              </w:rPr>
            </w:pPr>
            <w:r w:rsidRPr="002E1F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cs-CZ"/>
              </w:rPr>
              <w:t> </w:t>
            </w:r>
          </w:p>
        </w:tc>
      </w:tr>
      <w:tr w:rsidR="00DF1915" w:rsidRPr="002E1FC5" w14:paraId="2E17553C" w14:textId="77777777" w:rsidTr="00DF1915">
        <w:trPr>
          <w:trHeight w:val="585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4A1CCB" w14:textId="77777777" w:rsidR="00DF1915" w:rsidRPr="002E1FC5" w:rsidRDefault="00DF1915" w:rsidP="00DF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867D" w14:textId="77777777" w:rsidR="00DF1915" w:rsidRPr="002E1FC5" w:rsidRDefault="00DF1915" w:rsidP="00DF1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E1F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Tato služba bude obsahovat zejména následující činnosti: </w:t>
            </w:r>
          </w:p>
        </w:tc>
      </w:tr>
      <w:tr w:rsidR="00DF1915" w:rsidRPr="002E1FC5" w14:paraId="6E76BC83" w14:textId="77777777" w:rsidTr="00DF1915">
        <w:trPr>
          <w:trHeight w:val="732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2DA0E2" w14:textId="77777777" w:rsidR="00DF1915" w:rsidRPr="002E1FC5" w:rsidRDefault="00DF1915" w:rsidP="00DF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DFE3" w14:textId="77777777" w:rsidR="00DF1915" w:rsidRPr="002E1FC5" w:rsidRDefault="00DF1915" w:rsidP="00DF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cs-CZ"/>
              </w:rPr>
            </w:pPr>
            <w:r w:rsidRPr="002E1F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cs-CZ"/>
              </w:rPr>
              <w:t>·</w:t>
            </w:r>
            <w:r w:rsidRPr="002E1FC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 xml:space="preserve">         </w:t>
            </w:r>
            <w:r w:rsidRPr="002E1F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cs-CZ"/>
              </w:rPr>
              <w:t>Služby rozvoje aplikace</w:t>
            </w:r>
          </w:p>
        </w:tc>
      </w:tr>
      <w:tr w:rsidR="00DF1915" w:rsidRPr="002E1FC5" w14:paraId="682E4A85" w14:textId="77777777" w:rsidTr="00DF1915">
        <w:trPr>
          <w:trHeight w:val="585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2ADE82" w14:textId="77777777" w:rsidR="00DF1915" w:rsidRPr="002E1FC5" w:rsidRDefault="00DF1915" w:rsidP="00DF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FC69" w14:textId="77777777" w:rsidR="00DF1915" w:rsidRPr="002E1FC5" w:rsidRDefault="00DF1915" w:rsidP="00DF1915">
            <w:pPr>
              <w:spacing w:after="0" w:line="240" w:lineRule="auto"/>
              <w:ind w:firstLineChars="600" w:firstLine="138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cs-CZ"/>
              </w:rPr>
            </w:pPr>
            <w:r w:rsidRPr="002E1F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cs-CZ"/>
              </w:rPr>
              <w:t>o Podpora uživatelů při definicí požadavků na změny a rozvoj aplikace</w:t>
            </w:r>
          </w:p>
        </w:tc>
      </w:tr>
      <w:tr w:rsidR="00DF1915" w:rsidRPr="002E1FC5" w14:paraId="349A4338" w14:textId="77777777" w:rsidTr="00DF1915">
        <w:trPr>
          <w:trHeight w:val="585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EDAC41" w14:textId="77777777" w:rsidR="00DF1915" w:rsidRPr="002E1FC5" w:rsidRDefault="00DF1915" w:rsidP="00DF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0E96" w14:textId="77777777" w:rsidR="00DF1915" w:rsidRPr="002E1FC5" w:rsidRDefault="00DF1915" w:rsidP="00DF1915">
            <w:pPr>
              <w:spacing w:after="0" w:line="240" w:lineRule="auto"/>
              <w:ind w:firstLineChars="600" w:firstLine="138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cs-CZ"/>
              </w:rPr>
            </w:pPr>
            <w:r w:rsidRPr="002E1F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cs-CZ"/>
              </w:rPr>
              <w:t>o Zpracování návrhu řešení požadovaných změn nebo rozšíření aplikace</w:t>
            </w:r>
          </w:p>
        </w:tc>
      </w:tr>
      <w:tr w:rsidR="00DF1915" w:rsidRPr="002E1FC5" w14:paraId="6A29A5B6" w14:textId="77777777" w:rsidTr="00DF1915">
        <w:trPr>
          <w:trHeight w:val="878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119410" w14:textId="77777777" w:rsidR="00DF1915" w:rsidRPr="002E1FC5" w:rsidRDefault="00DF1915" w:rsidP="00DF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F6B0" w14:textId="77777777" w:rsidR="00DF1915" w:rsidRPr="002E1FC5" w:rsidRDefault="00DF1915" w:rsidP="00DF1915">
            <w:pPr>
              <w:spacing w:after="0" w:line="240" w:lineRule="auto"/>
              <w:ind w:firstLineChars="600" w:firstLine="138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cs-CZ"/>
              </w:rPr>
            </w:pPr>
            <w:r w:rsidRPr="002E1F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cs-CZ"/>
              </w:rPr>
              <w:t>o Realizace úprav a změn – analytické, programátorské, testovací, implementační a další práce, zpracování dokumentace.</w:t>
            </w:r>
          </w:p>
        </w:tc>
      </w:tr>
      <w:tr w:rsidR="00DF1915" w:rsidRPr="002E1FC5" w14:paraId="3A07F034" w14:textId="77777777" w:rsidTr="00DF1915">
        <w:trPr>
          <w:trHeight w:val="307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C726E9" w14:textId="77777777" w:rsidR="00DF1915" w:rsidRPr="002E1FC5" w:rsidRDefault="00DF1915" w:rsidP="00DF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92C9" w14:textId="77777777" w:rsidR="00DF1915" w:rsidRPr="002E1FC5" w:rsidRDefault="00DF1915" w:rsidP="00DF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E1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DF1915" w:rsidRPr="002E1FC5" w14:paraId="30AB2769" w14:textId="77777777" w:rsidTr="00DF1915">
        <w:trPr>
          <w:trHeight w:val="307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96C3CB" w14:textId="77777777" w:rsidR="00DF1915" w:rsidRPr="002E1FC5" w:rsidRDefault="00DF1915" w:rsidP="00DF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38D4" w14:textId="77777777" w:rsidR="00DF1915" w:rsidRPr="002E1FC5" w:rsidRDefault="00DF1915" w:rsidP="00DF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E1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DF1915" w:rsidRPr="002E1FC5" w14:paraId="5C519329" w14:textId="77777777" w:rsidTr="00DF1915">
        <w:trPr>
          <w:trHeight w:val="2636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13AD81" w14:textId="77777777" w:rsidR="00DF1915" w:rsidRPr="002E1FC5" w:rsidRDefault="00DF1915" w:rsidP="00DF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F6D8" w14:textId="77777777" w:rsidR="00DF1915" w:rsidRPr="002E1FC5" w:rsidRDefault="00DF1915" w:rsidP="00DF1915">
            <w:pPr>
              <w:spacing w:after="0" w:line="240" w:lineRule="auto"/>
              <w:ind w:firstLineChars="100" w:firstLine="23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cs-CZ"/>
              </w:rPr>
            </w:pPr>
            <w:r w:rsidRPr="002E1FC5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cs-CZ"/>
              </w:rPr>
              <w:t>Dodavatel předloží Zadavateli na základě požadavků Zadavatele nabídku, na jejímž základě Zadavatel vystaví dílčí písemnou objednávku. V dílčí písemné objednávce bude stanoven též termín realizace, SLA, cena a akceptační kritéria. Na základě objednávek předaných Zadavatelem Dodavateli připraví Dodavatel kapacitu odborných konzultantů (programátorů) a poskytne zákazníkovi příslušnou podporu v podobě vybraných a odpovídajících služeb při definování a vytváření požadavků na úpravy aplikačního SW vybavení včetně programování nových funkcionalit.</w:t>
            </w:r>
          </w:p>
        </w:tc>
      </w:tr>
      <w:tr w:rsidR="00DF1915" w:rsidRPr="002E1FC5" w14:paraId="6DCABAA0" w14:textId="77777777" w:rsidTr="00DF1915">
        <w:trPr>
          <w:trHeight w:val="175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76BCE" w14:textId="77777777" w:rsidR="00DF1915" w:rsidRPr="002E1FC5" w:rsidRDefault="00DF1915" w:rsidP="00DF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1FC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Akceptace služby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F847F" w14:textId="77777777" w:rsidR="00DF1915" w:rsidRPr="002E1FC5" w:rsidRDefault="00DF1915" w:rsidP="00DF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1FC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Služby budou předávány na základě akceptačního protokolu mezi Zadavatelem a Dodavatelem stanovenou vzájemně odsouhlasenou formou a úrovní dokumentace. Podkladem pro akceptaci budou dílčí protokoly o provedených jednotlivých úkonech služeb, které budou vždy přílohou Akceptačního protokolu.</w:t>
            </w:r>
          </w:p>
        </w:tc>
      </w:tr>
      <w:tr w:rsidR="00DF1915" w:rsidRPr="002E1FC5" w14:paraId="53913F58" w14:textId="77777777" w:rsidTr="00DF1915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78B3" w14:textId="77777777" w:rsidR="00DF1915" w:rsidRPr="002E1FC5" w:rsidRDefault="00DF1915" w:rsidP="00DF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1FC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Předpokládaný rozsah služby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12626" w14:textId="77777777" w:rsidR="00DF1915" w:rsidRPr="002E1FC5" w:rsidRDefault="00DF1915" w:rsidP="00DF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1FC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Předpokládaný rozsah poskytování </w:t>
            </w:r>
            <w:proofErr w:type="spellStart"/>
            <w:r w:rsidRPr="002E1FC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sluýby</w:t>
            </w:r>
            <w:proofErr w:type="spellEnd"/>
            <w:r w:rsidRPr="002E1FC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za období 12 měsíců bude 10 člověkodní</w:t>
            </w:r>
          </w:p>
        </w:tc>
      </w:tr>
      <w:tr w:rsidR="00DF1915" w:rsidRPr="002E1FC5" w14:paraId="1F69ECA7" w14:textId="77777777" w:rsidTr="00DF1915">
        <w:trPr>
          <w:trHeight w:val="29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7EE03" w14:textId="77777777" w:rsidR="00DF1915" w:rsidRPr="002E1FC5" w:rsidRDefault="00DF1915" w:rsidP="00DF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1FC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Sledované období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290CE" w14:textId="77777777" w:rsidR="00DF1915" w:rsidRPr="002E1FC5" w:rsidRDefault="00DF1915" w:rsidP="00DF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1FC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kalendářní měsíc</w:t>
            </w:r>
          </w:p>
        </w:tc>
      </w:tr>
    </w:tbl>
    <w:p w14:paraId="7F849EA8" w14:textId="192168A4" w:rsidR="00DF1915" w:rsidRPr="002E1FC5" w:rsidRDefault="00DF1915" w:rsidP="00321B2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C9C63F6" w14:textId="3ACD1326" w:rsidR="00DF1915" w:rsidRPr="002E1FC5" w:rsidRDefault="00DF1915" w:rsidP="00DF19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2E1FC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SLA parametry – </w:t>
      </w:r>
      <w:r w:rsidR="0041346D" w:rsidRPr="002E1FC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proofErr w:type="spellStart"/>
      <w:r w:rsidR="0041346D" w:rsidRPr="002E1FC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Release</w:t>
      </w:r>
      <w:proofErr w:type="spellEnd"/>
      <w:r w:rsidR="0041346D" w:rsidRPr="002E1FC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management</w:t>
      </w:r>
    </w:p>
    <w:p w14:paraId="31B80B75" w14:textId="6864781D" w:rsidR="00DF1915" w:rsidRPr="002E1FC5" w:rsidRDefault="00DF1915" w:rsidP="00321B29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2500"/>
        <w:gridCol w:w="2520"/>
        <w:gridCol w:w="2496"/>
      </w:tblGrid>
      <w:tr w:rsidR="0041346D" w:rsidRPr="002E1FC5" w14:paraId="376DB142" w14:textId="77777777" w:rsidTr="0041346D">
        <w:trPr>
          <w:trHeight w:val="9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C74E20" w14:textId="77777777" w:rsidR="0041346D" w:rsidRPr="002E1FC5" w:rsidRDefault="0041346D" w:rsidP="0041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1FC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Parametr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0D14B7" w14:textId="77777777" w:rsidR="0041346D" w:rsidRPr="002E1FC5" w:rsidRDefault="0041346D" w:rsidP="0041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1FC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Popis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E08A52" w14:textId="77777777" w:rsidR="0041346D" w:rsidRPr="002E1FC5" w:rsidRDefault="0041346D" w:rsidP="0041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1FC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Priorita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273D75" w14:textId="77777777" w:rsidR="0041346D" w:rsidRPr="002E1FC5" w:rsidRDefault="0041346D" w:rsidP="0041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1FC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Doba</w:t>
            </w:r>
          </w:p>
        </w:tc>
      </w:tr>
      <w:tr w:rsidR="0041346D" w:rsidRPr="002E1FC5" w14:paraId="4EABABA7" w14:textId="77777777" w:rsidTr="0041346D">
        <w:trPr>
          <w:trHeight w:val="193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FF48" w14:textId="77777777" w:rsidR="0041346D" w:rsidRPr="002E1FC5" w:rsidRDefault="0041346D" w:rsidP="0041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1FC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Termín vydání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1983" w14:textId="77777777" w:rsidR="0041346D" w:rsidRPr="002E1FC5" w:rsidRDefault="0041346D" w:rsidP="0041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1FC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Hodnotí se dodržení dohodnutého termínu mezi Zadavatelem a Dodavatelem na vydání nové vrze PIS do produkce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2A4CF" w14:textId="77777777" w:rsidR="0041346D" w:rsidRPr="002E1FC5" w:rsidRDefault="0041346D" w:rsidP="0041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1FC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N/A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97A74" w14:textId="77777777" w:rsidR="0041346D" w:rsidRPr="002E1FC5" w:rsidRDefault="0041346D" w:rsidP="0041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1FC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N/A</w:t>
            </w:r>
          </w:p>
        </w:tc>
      </w:tr>
    </w:tbl>
    <w:p w14:paraId="7160CC2B" w14:textId="0B92C58C" w:rsidR="0041346D" w:rsidRPr="002E1FC5" w:rsidRDefault="0041346D" w:rsidP="00321B2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56111A" w14:textId="77777777" w:rsidR="0041346D" w:rsidRPr="002E1FC5" w:rsidRDefault="0041346D" w:rsidP="004134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E1FC5">
        <w:rPr>
          <w:rFonts w:ascii="Times New Roman" w:hAnsi="Times New Roman" w:cs="Times New Roman"/>
          <w:color w:val="000000"/>
          <w:sz w:val="23"/>
          <w:szCs w:val="23"/>
        </w:rPr>
        <w:t xml:space="preserve">Za každé jednotlivé překročení stanoveného plnění parametru bude uplatněna ze strany Zadavatele sankce stanovená Smlouvou. </w:t>
      </w:r>
    </w:p>
    <w:p w14:paraId="18B14F39" w14:textId="3E19B5EF" w:rsidR="0041346D" w:rsidRPr="002E1FC5" w:rsidRDefault="0041346D" w:rsidP="00321B2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B655FD2" w14:textId="7B19FEDC" w:rsidR="0041346D" w:rsidRPr="002E1FC5" w:rsidRDefault="0041346D" w:rsidP="00321B2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F533CA1" w14:textId="77777777" w:rsidR="0041346D" w:rsidRPr="002E1FC5" w:rsidRDefault="0041346D" w:rsidP="00321B2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03CBEFF" w14:textId="0BB46B45" w:rsidR="0041346D" w:rsidRPr="002E1FC5" w:rsidRDefault="0041346D" w:rsidP="004134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2E1FC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SLA parametry –  Aktualizace dokumentace</w:t>
      </w:r>
    </w:p>
    <w:p w14:paraId="2383E499" w14:textId="15E593B5" w:rsidR="0041346D" w:rsidRPr="002E1FC5" w:rsidRDefault="0041346D" w:rsidP="004134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2500"/>
        <w:gridCol w:w="2520"/>
        <w:gridCol w:w="2496"/>
      </w:tblGrid>
      <w:tr w:rsidR="0041346D" w:rsidRPr="002E1FC5" w14:paraId="0D2E6DE0" w14:textId="77777777" w:rsidTr="0041346D">
        <w:trPr>
          <w:trHeight w:val="9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D32B3E" w14:textId="77777777" w:rsidR="0041346D" w:rsidRPr="002E1FC5" w:rsidRDefault="0041346D" w:rsidP="0041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1FC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Parametr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2EAF35" w14:textId="77777777" w:rsidR="0041346D" w:rsidRPr="002E1FC5" w:rsidRDefault="0041346D" w:rsidP="0041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1FC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Popis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045B3F" w14:textId="77777777" w:rsidR="0041346D" w:rsidRPr="002E1FC5" w:rsidRDefault="0041346D" w:rsidP="0041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1FC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Priorita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2D554E" w14:textId="77777777" w:rsidR="0041346D" w:rsidRPr="002E1FC5" w:rsidRDefault="0041346D" w:rsidP="0041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1FC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Doba</w:t>
            </w:r>
          </w:p>
        </w:tc>
      </w:tr>
      <w:tr w:rsidR="0041346D" w:rsidRPr="002E1FC5" w14:paraId="1C01A24D" w14:textId="77777777" w:rsidTr="0041346D">
        <w:trPr>
          <w:trHeight w:val="193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EA5D" w14:textId="77777777" w:rsidR="0041346D" w:rsidRPr="002E1FC5" w:rsidRDefault="0041346D" w:rsidP="0041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1FC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Doba vyřešení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D045" w14:textId="77777777" w:rsidR="0041346D" w:rsidRPr="002E1FC5" w:rsidRDefault="0041346D" w:rsidP="0041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1FC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Dobou </w:t>
            </w:r>
            <w:proofErr w:type="spellStart"/>
            <w:r w:rsidRPr="002E1FC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vyřešrení</w:t>
            </w:r>
            <w:proofErr w:type="spellEnd"/>
            <w:r w:rsidRPr="002E1FC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se myslí čas, který uplyne od vydání nové verze PIS do produkce do schválení aktualizované dokumentace.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2C2C7" w14:textId="77777777" w:rsidR="0041346D" w:rsidRPr="002E1FC5" w:rsidRDefault="0041346D" w:rsidP="0041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1FC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N/A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732B9" w14:textId="77777777" w:rsidR="0041346D" w:rsidRPr="002E1FC5" w:rsidRDefault="0041346D" w:rsidP="0041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1FC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15 pracovních dní</w:t>
            </w:r>
          </w:p>
        </w:tc>
      </w:tr>
    </w:tbl>
    <w:p w14:paraId="23603D3B" w14:textId="3BE15E10" w:rsidR="0041346D" w:rsidRPr="002E1FC5" w:rsidRDefault="0041346D" w:rsidP="004134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</w:p>
    <w:p w14:paraId="27B1D569" w14:textId="77777777" w:rsidR="0041346D" w:rsidRPr="002E1FC5" w:rsidRDefault="0041346D" w:rsidP="004134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E1FC5">
        <w:rPr>
          <w:rFonts w:ascii="Times New Roman" w:hAnsi="Times New Roman" w:cs="Times New Roman"/>
          <w:color w:val="000000"/>
          <w:sz w:val="23"/>
          <w:szCs w:val="23"/>
        </w:rPr>
        <w:t xml:space="preserve">Za každé jednotlivé překročení stanoveného plnění parametru bude uplatněna ze strany Zadavatele sankce stanovená Smlouvou. </w:t>
      </w:r>
    </w:p>
    <w:p w14:paraId="4FE26FC4" w14:textId="77777777" w:rsidR="0041346D" w:rsidRPr="002E1FC5" w:rsidRDefault="0041346D" w:rsidP="004134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</w:p>
    <w:p w14:paraId="34EBF85C" w14:textId="73E6CB43" w:rsidR="0041346D" w:rsidRPr="002E1FC5" w:rsidRDefault="0041346D" w:rsidP="0041346D">
      <w:pPr>
        <w:pStyle w:val="Nadpis2"/>
        <w:rPr>
          <w:rFonts w:ascii="Times New Roman" w:hAnsi="Times New Roman" w:cs="Times New Roman"/>
        </w:rPr>
      </w:pPr>
      <w:r w:rsidRPr="002E1FC5">
        <w:rPr>
          <w:rFonts w:ascii="Times New Roman" w:hAnsi="Times New Roman" w:cs="Times New Roman"/>
        </w:rPr>
        <w:t>10.4 Služba 04</w:t>
      </w: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1"/>
        <w:gridCol w:w="7295"/>
      </w:tblGrid>
      <w:tr w:rsidR="0041346D" w:rsidRPr="002E1FC5" w14:paraId="19AD4957" w14:textId="77777777" w:rsidTr="0041346D">
        <w:trPr>
          <w:trHeight w:val="1464"/>
        </w:trPr>
        <w:tc>
          <w:tcPr>
            <w:tcW w:w="24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DBB03" w14:textId="77777777" w:rsidR="0041346D" w:rsidRPr="002E1FC5" w:rsidRDefault="0041346D" w:rsidP="0041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1FC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Popis služby</w:t>
            </w:r>
          </w:p>
        </w:tc>
        <w:tc>
          <w:tcPr>
            <w:tcW w:w="72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17E4" w14:textId="77777777" w:rsidR="0041346D" w:rsidRPr="002E1FC5" w:rsidRDefault="0041346D" w:rsidP="00413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cs-CZ"/>
              </w:rPr>
            </w:pPr>
            <w:r w:rsidRPr="002E1F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cs-CZ"/>
              </w:rPr>
              <w:t>Služba bude zajišťovat konzultační činnosti (mimo konzultace související s řešením incidentů a problémů dle KL001 a konzultace související s řešením legislativní údržby, údržbou realizovaných úprav specifického řešení PIS Zadavatele a opravou vad dle KL002) zejména v následujících oblastech:</w:t>
            </w:r>
          </w:p>
        </w:tc>
      </w:tr>
      <w:tr w:rsidR="0041346D" w:rsidRPr="002E1FC5" w14:paraId="50695584" w14:textId="77777777" w:rsidTr="0041346D">
        <w:trPr>
          <w:trHeight w:val="234"/>
        </w:trPr>
        <w:tc>
          <w:tcPr>
            <w:tcW w:w="2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E35B55" w14:textId="77777777" w:rsidR="0041346D" w:rsidRPr="002E1FC5" w:rsidRDefault="0041346D" w:rsidP="00413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A5B7" w14:textId="77777777" w:rsidR="0041346D" w:rsidRPr="002E1FC5" w:rsidRDefault="0041346D" w:rsidP="00413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cs-CZ"/>
              </w:rPr>
            </w:pPr>
            <w:r w:rsidRPr="002E1F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cs-CZ"/>
              </w:rPr>
              <w:t> </w:t>
            </w:r>
          </w:p>
        </w:tc>
      </w:tr>
      <w:tr w:rsidR="0041346D" w:rsidRPr="002E1FC5" w14:paraId="3D2BA1EB" w14:textId="77777777" w:rsidTr="0041346D">
        <w:trPr>
          <w:trHeight w:val="219"/>
        </w:trPr>
        <w:tc>
          <w:tcPr>
            <w:tcW w:w="2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028257" w14:textId="77777777" w:rsidR="0041346D" w:rsidRPr="002E1FC5" w:rsidRDefault="0041346D" w:rsidP="00413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3832" w14:textId="77777777" w:rsidR="0041346D" w:rsidRPr="002E1FC5" w:rsidRDefault="0041346D" w:rsidP="00413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E1F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</w:tr>
      <w:tr w:rsidR="0041346D" w:rsidRPr="002E1FC5" w14:paraId="5A508D80" w14:textId="77777777" w:rsidTr="0041346D">
        <w:trPr>
          <w:trHeight w:val="175"/>
        </w:trPr>
        <w:tc>
          <w:tcPr>
            <w:tcW w:w="2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EF8059" w14:textId="77777777" w:rsidR="0041346D" w:rsidRPr="002E1FC5" w:rsidRDefault="0041346D" w:rsidP="00413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B736" w14:textId="77777777" w:rsidR="0041346D" w:rsidRPr="002E1FC5" w:rsidRDefault="0041346D" w:rsidP="00413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cs-CZ"/>
              </w:rPr>
            </w:pPr>
            <w:r w:rsidRPr="002E1F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cs-CZ"/>
              </w:rPr>
              <w:t> </w:t>
            </w:r>
          </w:p>
        </w:tc>
      </w:tr>
      <w:tr w:rsidR="0041346D" w:rsidRPr="002E1FC5" w14:paraId="7D5FEB4D" w14:textId="77777777" w:rsidTr="0041346D">
        <w:trPr>
          <w:trHeight w:val="585"/>
        </w:trPr>
        <w:tc>
          <w:tcPr>
            <w:tcW w:w="2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513D24" w14:textId="77777777" w:rsidR="0041346D" w:rsidRPr="002E1FC5" w:rsidRDefault="0041346D" w:rsidP="00413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7F85" w14:textId="77777777" w:rsidR="0041346D" w:rsidRPr="002E1FC5" w:rsidRDefault="0041346D" w:rsidP="0041346D">
            <w:pPr>
              <w:spacing w:after="0" w:line="240" w:lineRule="auto"/>
              <w:ind w:firstLineChars="600" w:firstLine="138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cs-CZ"/>
              </w:rPr>
            </w:pPr>
            <w:r w:rsidRPr="002E1F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cs-CZ"/>
              </w:rPr>
              <w:t>o podpora nových uživatelů při využívání aplikace a jednotlivých modulů</w:t>
            </w:r>
          </w:p>
        </w:tc>
      </w:tr>
      <w:tr w:rsidR="0041346D" w:rsidRPr="002E1FC5" w14:paraId="7154B3C9" w14:textId="77777777" w:rsidTr="0041346D">
        <w:trPr>
          <w:trHeight w:val="585"/>
        </w:trPr>
        <w:tc>
          <w:tcPr>
            <w:tcW w:w="2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D2EEF1" w14:textId="77777777" w:rsidR="0041346D" w:rsidRPr="002E1FC5" w:rsidRDefault="0041346D" w:rsidP="00413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8B10" w14:textId="77777777" w:rsidR="0041346D" w:rsidRPr="002E1FC5" w:rsidRDefault="0041346D" w:rsidP="0041346D">
            <w:pPr>
              <w:spacing w:after="0" w:line="240" w:lineRule="auto"/>
              <w:ind w:firstLineChars="600" w:firstLine="138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cs-CZ"/>
              </w:rPr>
            </w:pPr>
            <w:r w:rsidRPr="002E1F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cs-CZ"/>
              </w:rPr>
              <w:t>o Podpora při práci s daty, při jejich výběru, třídění a filtrování</w:t>
            </w:r>
          </w:p>
        </w:tc>
      </w:tr>
      <w:tr w:rsidR="0041346D" w:rsidRPr="002E1FC5" w14:paraId="5B35DF54" w14:textId="77777777" w:rsidTr="0041346D">
        <w:trPr>
          <w:trHeight w:val="292"/>
        </w:trPr>
        <w:tc>
          <w:tcPr>
            <w:tcW w:w="2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821117" w14:textId="77777777" w:rsidR="0041346D" w:rsidRPr="002E1FC5" w:rsidRDefault="0041346D" w:rsidP="00413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8EEC" w14:textId="77777777" w:rsidR="0041346D" w:rsidRPr="002E1FC5" w:rsidRDefault="0041346D" w:rsidP="0041346D">
            <w:pPr>
              <w:spacing w:after="0" w:line="240" w:lineRule="auto"/>
              <w:ind w:firstLineChars="600" w:firstLine="138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cs-CZ"/>
              </w:rPr>
            </w:pPr>
            <w:r w:rsidRPr="002E1F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cs-CZ"/>
              </w:rPr>
              <w:t>o Podpora reportingu, dolování a analýz dat z aplikace</w:t>
            </w:r>
          </w:p>
        </w:tc>
      </w:tr>
      <w:tr w:rsidR="0041346D" w:rsidRPr="002E1FC5" w14:paraId="08A45788" w14:textId="77777777" w:rsidTr="0041346D">
        <w:trPr>
          <w:trHeight w:val="585"/>
        </w:trPr>
        <w:tc>
          <w:tcPr>
            <w:tcW w:w="2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C5936D" w14:textId="77777777" w:rsidR="0041346D" w:rsidRPr="002E1FC5" w:rsidRDefault="0041346D" w:rsidP="00413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8462" w14:textId="77777777" w:rsidR="0041346D" w:rsidRPr="002E1FC5" w:rsidRDefault="0041346D" w:rsidP="0041346D">
            <w:pPr>
              <w:spacing w:after="0" w:line="240" w:lineRule="auto"/>
              <w:ind w:firstLineChars="600" w:firstLine="138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cs-CZ"/>
              </w:rPr>
            </w:pPr>
            <w:r w:rsidRPr="002E1F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cs-CZ"/>
              </w:rPr>
              <w:t>o Další konzultační činnosti dle požadavků Zadavatele (</w:t>
            </w:r>
            <w:proofErr w:type="spellStart"/>
            <w:r w:rsidRPr="002E1F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cs-CZ"/>
              </w:rPr>
              <w:t>speicální</w:t>
            </w:r>
            <w:proofErr w:type="spellEnd"/>
            <w:r w:rsidRPr="002E1F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cs-CZ"/>
              </w:rPr>
              <w:t xml:space="preserve"> postupy, podpora analytika aplikace atd.)</w:t>
            </w:r>
          </w:p>
        </w:tc>
      </w:tr>
      <w:tr w:rsidR="0041346D" w:rsidRPr="002E1FC5" w14:paraId="32228C88" w14:textId="77777777" w:rsidTr="0041346D">
        <w:trPr>
          <w:trHeight w:val="307"/>
        </w:trPr>
        <w:tc>
          <w:tcPr>
            <w:tcW w:w="2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BEAB2A" w14:textId="77777777" w:rsidR="0041346D" w:rsidRPr="002E1FC5" w:rsidRDefault="0041346D" w:rsidP="00413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41EA" w14:textId="77777777" w:rsidR="0041346D" w:rsidRPr="002E1FC5" w:rsidRDefault="0041346D" w:rsidP="00413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E1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41346D" w:rsidRPr="002E1FC5" w14:paraId="45D4CAA4" w14:textId="77777777" w:rsidTr="0041346D">
        <w:trPr>
          <w:trHeight w:val="2342"/>
        </w:trPr>
        <w:tc>
          <w:tcPr>
            <w:tcW w:w="2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760961" w14:textId="77777777" w:rsidR="0041346D" w:rsidRPr="002E1FC5" w:rsidRDefault="0041346D" w:rsidP="00413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D57C" w14:textId="77777777" w:rsidR="0041346D" w:rsidRPr="002E1FC5" w:rsidRDefault="0041346D" w:rsidP="0041346D">
            <w:pPr>
              <w:spacing w:after="0" w:line="240" w:lineRule="auto"/>
              <w:ind w:firstLineChars="100" w:firstLine="23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cs-CZ"/>
              </w:rPr>
            </w:pPr>
            <w:r w:rsidRPr="002E1FC5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cs-CZ"/>
              </w:rPr>
              <w:t>Dodavatel předloží Zadavateli na základě požadavků Zadavatele nabídku, na jejímž základě Zadavatel vystaví dílčí písemnou objednávku. V dílčí písemné objednávce bude stanoven též termín realizace, SLA, cena a akceptační kritéria. Na základě objednávek předaných Zadavatelem Dodavateli připraví Dodavatel kapacitu odborných konzultantů a poskytne Zadavateli v dohodnutých termínech příslušnou podporu v podobě vybraných a odpovídajících služeb.</w:t>
            </w:r>
          </w:p>
        </w:tc>
      </w:tr>
      <w:tr w:rsidR="0041346D" w:rsidRPr="002E1FC5" w14:paraId="0AF9B4D8" w14:textId="77777777" w:rsidTr="0041346D">
        <w:trPr>
          <w:trHeight w:val="1962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ED231" w14:textId="77777777" w:rsidR="0041346D" w:rsidRPr="002E1FC5" w:rsidRDefault="0041346D" w:rsidP="0041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1FC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Akceptace služby</w:t>
            </w:r>
          </w:p>
        </w:tc>
        <w:tc>
          <w:tcPr>
            <w:tcW w:w="7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68C2" w14:textId="77777777" w:rsidR="0041346D" w:rsidRPr="002E1FC5" w:rsidRDefault="0041346D" w:rsidP="00413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1FC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Služby budou předávány na základě akceptačního protokolu mezi Zadavatelem a Dodavatelem stanovenou vzájemně odsouhlasenou formou a úrovní dokumentace. Podkladem pro akceptaci budou dílčí protokoly o provedených jednotlivých úkonech služeb, které budou vždy přílohou Akceptačního protokolu.</w:t>
            </w:r>
          </w:p>
        </w:tc>
      </w:tr>
      <w:tr w:rsidR="0041346D" w:rsidRPr="002E1FC5" w14:paraId="23C63A9B" w14:textId="77777777" w:rsidTr="0041346D">
        <w:trPr>
          <w:trHeight w:val="585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B7832" w14:textId="77777777" w:rsidR="0041346D" w:rsidRPr="002E1FC5" w:rsidRDefault="0041346D" w:rsidP="0041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1FC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lastRenderedPageBreak/>
              <w:t>Předpokládaný rozsah služby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ED2B4" w14:textId="77777777" w:rsidR="0041346D" w:rsidRPr="002E1FC5" w:rsidRDefault="0041346D" w:rsidP="00413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1FC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Předpokládaný rozsah poskytování služby za období 12 měsíců bude 7,5 člověkodní.</w:t>
            </w:r>
          </w:p>
        </w:tc>
      </w:tr>
      <w:tr w:rsidR="0041346D" w:rsidRPr="002E1FC5" w14:paraId="26A41F21" w14:textId="77777777" w:rsidTr="0041346D">
        <w:trPr>
          <w:trHeight w:val="292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2FF7D" w14:textId="77777777" w:rsidR="0041346D" w:rsidRPr="002E1FC5" w:rsidRDefault="0041346D" w:rsidP="0041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1FC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Sledované období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01436" w14:textId="77777777" w:rsidR="0041346D" w:rsidRPr="002E1FC5" w:rsidRDefault="0041346D" w:rsidP="00413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1FC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kalendářní měsíc</w:t>
            </w:r>
          </w:p>
        </w:tc>
      </w:tr>
    </w:tbl>
    <w:p w14:paraId="5B8ABF7C" w14:textId="7808B989" w:rsidR="0041346D" w:rsidRPr="002E1FC5" w:rsidRDefault="0041346D" w:rsidP="00321B2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5AA9BDC" w14:textId="2195F893" w:rsidR="0041346D" w:rsidRPr="002E1FC5" w:rsidRDefault="0041346D" w:rsidP="0041346D">
      <w:pPr>
        <w:pStyle w:val="Nadpis2"/>
        <w:rPr>
          <w:rFonts w:ascii="Times New Roman" w:hAnsi="Times New Roman" w:cs="Times New Roman"/>
        </w:rPr>
      </w:pPr>
      <w:r w:rsidRPr="002E1FC5">
        <w:rPr>
          <w:rFonts w:ascii="Times New Roman" w:hAnsi="Times New Roman" w:cs="Times New Roman"/>
        </w:rPr>
        <w:t>10.5 Služba 05</w:t>
      </w:r>
    </w:p>
    <w:p w14:paraId="116DF26D" w14:textId="41F9FCF7" w:rsidR="007A10F1" w:rsidRPr="002E1FC5" w:rsidRDefault="007A10F1" w:rsidP="007A10F1">
      <w:pPr>
        <w:rPr>
          <w:rFonts w:ascii="Times New Roman" w:hAnsi="Times New Roman" w:cs="Times New Roman"/>
        </w:rPr>
      </w:pPr>
    </w:p>
    <w:tbl>
      <w:tblPr>
        <w:tblW w:w="97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0"/>
        <w:gridCol w:w="5859"/>
      </w:tblGrid>
      <w:tr w:rsidR="00FF5EE7" w:rsidRPr="002E1FC5" w14:paraId="371EB3C2" w14:textId="77777777" w:rsidTr="00FF5EE7">
        <w:trPr>
          <w:trHeight w:val="554"/>
        </w:trPr>
        <w:tc>
          <w:tcPr>
            <w:tcW w:w="3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8D432" w14:textId="77777777" w:rsidR="00FF5EE7" w:rsidRPr="002E1FC5" w:rsidRDefault="00FF5EE7" w:rsidP="00FF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1FC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Popis služby</w:t>
            </w:r>
          </w:p>
        </w:tc>
        <w:tc>
          <w:tcPr>
            <w:tcW w:w="58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405B" w14:textId="77777777" w:rsidR="00FF5EE7" w:rsidRPr="002E1FC5" w:rsidRDefault="00FF5EE7" w:rsidP="00FF5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cs-CZ"/>
              </w:rPr>
            </w:pPr>
            <w:r w:rsidRPr="002E1F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cs-CZ"/>
              </w:rPr>
              <w:t>Služba bude zajišťovat školící činnosti zejména v následujících oblastech:</w:t>
            </w:r>
          </w:p>
        </w:tc>
      </w:tr>
      <w:tr w:rsidR="00FF5EE7" w:rsidRPr="002E1FC5" w14:paraId="548E635B" w14:textId="77777777" w:rsidTr="00FF5EE7">
        <w:trPr>
          <w:trHeight w:val="221"/>
        </w:trPr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E2E501" w14:textId="77777777" w:rsidR="00FF5EE7" w:rsidRPr="002E1FC5" w:rsidRDefault="00FF5EE7" w:rsidP="00FF5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5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34CD" w14:textId="77777777" w:rsidR="00FF5EE7" w:rsidRPr="002E1FC5" w:rsidRDefault="00FF5EE7" w:rsidP="00FF5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cs-CZ"/>
              </w:rPr>
            </w:pPr>
            <w:r w:rsidRPr="002E1F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cs-CZ"/>
              </w:rPr>
              <w:t> </w:t>
            </w:r>
          </w:p>
        </w:tc>
      </w:tr>
      <w:tr w:rsidR="00FF5EE7" w:rsidRPr="002E1FC5" w14:paraId="4AE8C7DD" w14:textId="77777777" w:rsidTr="00FF5EE7">
        <w:trPr>
          <w:trHeight w:val="207"/>
        </w:trPr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866D73" w14:textId="77777777" w:rsidR="00FF5EE7" w:rsidRPr="002E1FC5" w:rsidRDefault="00FF5EE7" w:rsidP="00FF5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5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DB59" w14:textId="77777777" w:rsidR="00FF5EE7" w:rsidRPr="002E1FC5" w:rsidRDefault="00FF5EE7" w:rsidP="00FF5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E1F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</w:tr>
      <w:tr w:rsidR="00FF5EE7" w:rsidRPr="002E1FC5" w14:paraId="41EBAEFB" w14:textId="77777777" w:rsidTr="00FF5EE7">
        <w:trPr>
          <w:trHeight w:val="443"/>
        </w:trPr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483DA7" w14:textId="77777777" w:rsidR="00FF5EE7" w:rsidRPr="002E1FC5" w:rsidRDefault="00FF5EE7" w:rsidP="00FF5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5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1DBC" w14:textId="77777777" w:rsidR="00FF5EE7" w:rsidRPr="002E1FC5" w:rsidRDefault="00FF5EE7" w:rsidP="00FF5EE7">
            <w:pPr>
              <w:spacing w:after="0" w:line="240" w:lineRule="auto"/>
              <w:ind w:firstLineChars="600" w:firstLine="138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cs-CZ"/>
              </w:rPr>
            </w:pPr>
            <w:r w:rsidRPr="002E1F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cs-CZ"/>
              </w:rPr>
              <w:t>o Školení pro administrátory a uživatele aplikace</w:t>
            </w:r>
          </w:p>
        </w:tc>
      </w:tr>
      <w:tr w:rsidR="00FF5EE7" w:rsidRPr="002E1FC5" w14:paraId="3F248576" w14:textId="77777777" w:rsidTr="00FF5EE7">
        <w:trPr>
          <w:trHeight w:val="554"/>
        </w:trPr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A4AC6D" w14:textId="77777777" w:rsidR="00FF5EE7" w:rsidRPr="002E1FC5" w:rsidRDefault="00FF5EE7" w:rsidP="00FF5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5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91E4" w14:textId="77777777" w:rsidR="00FF5EE7" w:rsidRPr="002E1FC5" w:rsidRDefault="00FF5EE7" w:rsidP="00FF5EE7">
            <w:pPr>
              <w:spacing w:after="0" w:line="240" w:lineRule="auto"/>
              <w:ind w:firstLineChars="600" w:firstLine="138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cs-CZ"/>
              </w:rPr>
            </w:pPr>
            <w:r w:rsidRPr="002E1F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cs-CZ"/>
              </w:rPr>
              <w:t>o Školení nových funkčností pro uživatele (legislativní změny, upgrade aplikace)</w:t>
            </w:r>
          </w:p>
        </w:tc>
      </w:tr>
      <w:tr w:rsidR="00FF5EE7" w:rsidRPr="002E1FC5" w14:paraId="16C27463" w14:textId="77777777" w:rsidTr="00FF5EE7">
        <w:trPr>
          <w:trHeight w:val="554"/>
        </w:trPr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20CB18" w14:textId="77777777" w:rsidR="00FF5EE7" w:rsidRPr="002E1FC5" w:rsidRDefault="00FF5EE7" w:rsidP="00FF5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5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3FA5" w14:textId="77777777" w:rsidR="00FF5EE7" w:rsidRPr="002E1FC5" w:rsidRDefault="00FF5EE7" w:rsidP="00FF5EE7">
            <w:pPr>
              <w:spacing w:after="0" w:line="240" w:lineRule="auto"/>
              <w:ind w:firstLineChars="600" w:firstLine="138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cs-CZ"/>
              </w:rPr>
            </w:pPr>
            <w:r w:rsidRPr="002E1F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cs-CZ"/>
              </w:rPr>
              <w:t>o Školení pro analytiky dat, dolování a analýzy dat, reporting atd.</w:t>
            </w:r>
          </w:p>
        </w:tc>
      </w:tr>
      <w:tr w:rsidR="00FF5EE7" w:rsidRPr="002E1FC5" w14:paraId="1213C705" w14:textId="77777777" w:rsidTr="00FF5EE7">
        <w:trPr>
          <w:trHeight w:val="554"/>
        </w:trPr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F7AC78" w14:textId="77777777" w:rsidR="00FF5EE7" w:rsidRPr="002E1FC5" w:rsidRDefault="00FF5EE7" w:rsidP="00FF5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5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3B68" w14:textId="77777777" w:rsidR="00FF5EE7" w:rsidRPr="002E1FC5" w:rsidRDefault="00FF5EE7" w:rsidP="00FF5EE7">
            <w:pPr>
              <w:spacing w:after="0" w:line="240" w:lineRule="auto"/>
              <w:ind w:firstLineChars="600" w:firstLine="138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cs-CZ"/>
              </w:rPr>
            </w:pPr>
            <w:r w:rsidRPr="002E1F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cs-CZ"/>
              </w:rPr>
              <w:t>o Tvorba školící dokumentace v tištěné a elektronické podobě</w:t>
            </w:r>
          </w:p>
        </w:tc>
      </w:tr>
      <w:tr w:rsidR="00FF5EE7" w:rsidRPr="002E1FC5" w14:paraId="18A31CD6" w14:textId="77777777" w:rsidTr="00FF5EE7">
        <w:trPr>
          <w:trHeight w:val="554"/>
        </w:trPr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C6D42C" w14:textId="77777777" w:rsidR="00FF5EE7" w:rsidRPr="002E1FC5" w:rsidRDefault="00FF5EE7" w:rsidP="00FF5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5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6F28" w14:textId="77777777" w:rsidR="00FF5EE7" w:rsidRPr="002E1FC5" w:rsidRDefault="00FF5EE7" w:rsidP="00FF5EE7">
            <w:pPr>
              <w:spacing w:after="0" w:line="240" w:lineRule="auto"/>
              <w:ind w:firstLineChars="600" w:firstLine="138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cs-CZ"/>
              </w:rPr>
            </w:pPr>
            <w:r w:rsidRPr="002E1F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cs-CZ"/>
              </w:rPr>
              <w:t>o Příprava školících databází včetně pomoci s přípravou anonymizace dat</w:t>
            </w:r>
          </w:p>
        </w:tc>
      </w:tr>
      <w:tr w:rsidR="00FF5EE7" w:rsidRPr="002E1FC5" w14:paraId="7EB7851E" w14:textId="77777777" w:rsidTr="00FF5EE7">
        <w:trPr>
          <w:trHeight w:val="291"/>
        </w:trPr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960646" w14:textId="77777777" w:rsidR="00FF5EE7" w:rsidRPr="002E1FC5" w:rsidRDefault="00FF5EE7" w:rsidP="00FF5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5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7EAD" w14:textId="77777777" w:rsidR="00FF5EE7" w:rsidRPr="002E1FC5" w:rsidRDefault="00FF5EE7" w:rsidP="00FF5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E1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FF5EE7" w:rsidRPr="002E1FC5" w14:paraId="1DA3B66E" w14:textId="77777777" w:rsidTr="00FF5EE7">
        <w:trPr>
          <w:trHeight w:val="1940"/>
        </w:trPr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7ABAAB" w14:textId="77777777" w:rsidR="00FF5EE7" w:rsidRPr="002E1FC5" w:rsidRDefault="00FF5EE7" w:rsidP="00FF5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5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2C2E" w14:textId="77777777" w:rsidR="00FF5EE7" w:rsidRPr="002E1FC5" w:rsidRDefault="00FF5EE7" w:rsidP="00FF5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cs-CZ"/>
              </w:rPr>
            </w:pPr>
            <w:r w:rsidRPr="002E1FC5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cs-CZ"/>
              </w:rPr>
              <w:t>Na základě objednávek předaných Zadavatelem Dodavateli připraví Dodavatel kapacitu odborných lektorů a poskytne Zadavateli v dohodnutých termínech příslušná školení. Zadavatel zajistí školící místnost v prostorách budovy Ministerstva dopravy nebo v prostorách OSS vybavenou výpočetní technikou a příslušnými přístupy do školících systémů. V případě nedostatečné kapacity školící místnosti Zadavatele se předpokládá i využití školících prostor Dodavatele.</w:t>
            </w:r>
          </w:p>
        </w:tc>
      </w:tr>
      <w:tr w:rsidR="00FF5EE7" w:rsidRPr="002E1FC5" w14:paraId="7CEFCD33" w14:textId="77777777" w:rsidTr="00FF5EE7">
        <w:trPr>
          <w:trHeight w:val="1857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A6C02" w14:textId="77777777" w:rsidR="00FF5EE7" w:rsidRPr="002E1FC5" w:rsidRDefault="00FF5EE7" w:rsidP="00FF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1FC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Akceptace služby</w:t>
            </w:r>
          </w:p>
        </w:tc>
        <w:tc>
          <w:tcPr>
            <w:tcW w:w="5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5E98" w14:textId="77777777" w:rsidR="00FF5EE7" w:rsidRPr="002E1FC5" w:rsidRDefault="00FF5EE7" w:rsidP="00FF5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1FC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Služby budou předávány na základě akceptačního protokolu mezi Zadavatelem a Dodavatelem stanovenou vzájemně odsouhlasenou formou a úrovní dokumentace. Podkladem pro akceptaci budou dílčí protokoly o provedených jednotlivých úkonech služeb, které budou vždy přílohou Akceptačního protokolu.</w:t>
            </w:r>
          </w:p>
        </w:tc>
      </w:tr>
      <w:tr w:rsidR="00FF5EE7" w:rsidRPr="002E1FC5" w14:paraId="6E2E8784" w14:textId="77777777" w:rsidTr="00FF5EE7">
        <w:trPr>
          <w:trHeight w:val="554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01185" w14:textId="77777777" w:rsidR="00FF5EE7" w:rsidRPr="002E1FC5" w:rsidRDefault="00FF5EE7" w:rsidP="00FF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1FC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Předpokládaný rozsah služby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CD5B0" w14:textId="77777777" w:rsidR="00FF5EE7" w:rsidRPr="002E1FC5" w:rsidRDefault="00FF5EE7" w:rsidP="00FF5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1FC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Předpokládaný rozsah poskytování služby za období 12 měsíců bude 3 člověkodny.</w:t>
            </w:r>
          </w:p>
        </w:tc>
      </w:tr>
      <w:tr w:rsidR="00FF5EE7" w:rsidRPr="002E1FC5" w14:paraId="7C6D153E" w14:textId="77777777" w:rsidTr="00FF5EE7">
        <w:trPr>
          <w:trHeight w:val="277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1D735" w14:textId="77777777" w:rsidR="00FF5EE7" w:rsidRPr="002E1FC5" w:rsidRDefault="00FF5EE7" w:rsidP="00FF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1FC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Sledované období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9B04B" w14:textId="77777777" w:rsidR="00FF5EE7" w:rsidRPr="002E1FC5" w:rsidRDefault="00FF5EE7" w:rsidP="00FF5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1FC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kalendářní měsíc</w:t>
            </w:r>
          </w:p>
        </w:tc>
      </w:tr>
    </w:tbl>
    <w:p w14:paraId="2E6A6081" w14:textId="77777777" w:rsidR="007A10F1" w:rsidRPr="007A10F1" w:rsidRDefault="007A10F1" w:rsidP="007A10F1"/>
    <w:p w14:paraId="01C2B51C" w14:textId="77777777" w:rsidR="0041346D" w:rsidRPr="00F25518" w:rsidRDefault="0041346D" w:rsidP="00321B29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1346D" w:rsidRPr="00F2551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F46F5" w14:textId="77777777" w:rsidR="00367921" w:rsidRDefault="00367921" w:rsidP="00CA486F">
      <w:pPr>
        <w:spacing w:after="0" w:line="240" w:lineRule="auto"/>
      </w:pPr>
      <w:r>
        <w:separator/>
      </w:r>
    </w:p>
  </w:endnote>
  <w:endnote w:type="continuationSeparator" w:id="0">
    <w:p w14:paraId="37B4041C" w14:textId="77777777" w:rsidR="00367921" w:rsidRDefault="00367921" w:rsidP="00CA4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8928730"/>
      <w:docPartObj>
        <w:docPartGallery w:val="Page Numbers (Bottom of Page)"/>
        <w:docPartUnique/>
      </w:docPartObj>
    </w:sdtPr>
    <w:sdtEndPr/>
    <w:sdtContent>
      <w:p w14:paraId="27B15AAE" w14:textId="7EDEC9B8" w:rsidR="00B43287" w:rsidRDefault="00B4328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11DB6E" w14:textId="0E888DB7" w:rsidR="0094698B" w:rsidRDefault="0094698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4C3CD" w14:textId="77777777" w:rsidR="00367921" w:rsidRDefault="00367921" w:rsidP="00CA486F">
      <w:pPr>
        <w:spacing w:after="0" w:line="240" w:lineRule="auto"/>
      </w:pPr>
      <w:r>
        <w:separator/>
      </w:r>
    </w:p>
  </w:footnote>
  <w:footnote w:type="continuationSeparator" w:id="0">
    <w:p w14:paraId="76D8CA3C" w14:textId="77777777" w:rsidR="00367921" w:rsidRDefault="00367921" w:rsidP="00CA4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34DCF" w14:textId="77777777" w:rsidR="00CA486F" w:rsidRDefault="00CA486F" w:rsidP="00CA486F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79EFB03" wp14:editId="12E1AAF0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419100" cy="501650"/>
          <wp:effectExtent l="0" t="0" r="0" b="0"/>
          <wp:wrapTight wrapText="bothSides">
            <wp:wrapPolygon edited="0">
              <wp:start x="0" y="0"/>
              <wp:lineTo x="0" y="20506"/>
              <wp:lineTo x="20618" y="20506"/>
              <wp:lineTo x="20618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0678" cy="5037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  <w:t>Městská část Praha20</w:t>
    </w:r>
  </w:p>
  <w:p w14:paraId="0D7CC349" w14:textId="77777777" w:rsidR="00CA486F" w:rsidRDefault="00CA486F" w:rsidP="00CA486F">
    <w:pPr>
      <w:pStyle w:val="Zhlav"/>
    </w:pPr>
    <w:r>
      <w:tab/>
    </w:r>
    <w:r>
      <w:tab/>
      <w:t xml:space="preserve">Číslo smlouvy: </w:t>
    </w:r>
    <w:proofErr w:type="spellStart"/>
    <w:r>
      <w:t>xxxxxxxx</w:t>
    </w:r>
    <w:proofErr w:type="spellEnd"/>
  </w:p>
  <w:p w14:paraId="32109766" w14:textId="1E295DC4" w:rsidR="00CA486F" w:rsidRDefault="00CA486F">
    <w:pPr>
      <w:pStyle w:val="Zhlav"/>
    </w:pPr>
    <w:r>
      <w:tab/>
    </w:r>
    <w:r>
      <w:tab/>
      <w:t xml:space="preserve">Příloha č. </w:t>
    </w:r>
    <w:r w:rsidR="009D7480">
      <w:t>2</w:t>
    </w:r>
    <w:r>
      <w:t xml:space="preserve"> Nefunkční požadavky</w:t>
    </w:r>
  </w:p>
  <w:p w14:paraId="129CAC85" w14:textId="77777777" w:rsidR="00CA486F" w:rsidRDefault="00CA486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97DCB"/>
    <w:multiLevelType w:val="hybridMultilevel"/>
    <w:tmpl w:val="26AA9FEA"/>
    <w:lvl w:ilvl="0" w:tplc="710AE4B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B1C31"/>
    <w:multiLevelType w:val="hybridMultilevel"/>
    <w:tmpl w:val="5A0856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E75DE"/>
    <w:multiLevelType w:val="hybridMultilevel"/>
    <w:tmpl w:val="0B263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F51A7"/>
    <w:multiLevelType w:val="hybridMultilevel"/>
    <w:tmpl w:val="744C2B2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36522B"/>
    <w:multiLevelType w:val="hybridMultilevel"/>
    <w:tmpl w:val="142898F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37C88"/>
    <w:multiLevelType w:val="hybridMultilevel"/>
    <w:tmpl w:val="E0EA099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FD583B"/>
    <w:multiLevelType w:val="hybridMultilevel"/>
    <w:tmpl w:val="3A8A1F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5F3A9F"/>
    <w:multiLevelType w:val="hybridMultilevel"/>
    <w:tmpl w:val="63EA5D0A"/>
    <w:lvl w:ilvl="0" w:tplc="CF72DD0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E711D"/>
    <w:multiLevelType w:val="hybridMultilevel"/>
    <w:tmpl w:val="418ACC5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C7655F"/>
    <w:multiLevelType w:val="hybridMultilevel"/>
    <w:tmpl w:val="623ADD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4783D"/>
    <w:multiLevelType w:val="hybridMultilevel"/>
    <w:tmpl w:val="9D74164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A64F0"/>
    <w:multiLevelType w:val="hybridMultilevel"/>
    <w:tmpl w:val="67BE619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21379E"/>
    <w:multiLevelType w:val="hybridMultilevel"/>
    <w:tmpl w:val="52920D9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DF75D8"/>
    <w:multiLevelType w:val="hybridMultilevel"/>
    <w:tmpl w:val="DE86441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7D0A94"/>
    <w:multiLevelType w:val="hybridMultilevel"/>
    <w:tmpl w:val="FBEE5DA8"/>
    <w:lvl w:ilvl="0" w:tplc="50C28BB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667BD4"/>
    <w:multiLevelType w:val="hybridMultilevel"/>
    <w:tmpl w:val="48BA75C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4A165F"/>
    <w:multiLevelType w:val="hybridMultilevel"/>
    <w:tmpl w:val="36828662"/>
    <w:lvl w:ilvl="0" w:tplc="4146863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646AF9"/>
    <w:multiLevelType w:val="hybridMultilevel"/>
    <w:tmpl w:val="50BCA47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E4F7EAD"/>
    <w:multiLevelType w:val="hybridMultilevel"/>
    <w:tmpl w:val="8FDA2BA8"/>
    <w:lvl w:ilvl="0" w:tplc="50C28BB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10"/>
  </w:num>
  <w:num w:numId="5">
    <w:abstractNumId w:val="13"/>
  </w:num>
  <w:num w:numId="6">
    <w:abstractNumId w:val="4"/>
  </w:num>
  <w:num w:numId="7">
    <w:abstractNumId w:val="3"/>
  </w:num>
  <w:num w:numId="8">
    <w:abstractNumId w:val="16"/>
  </w:num>
  <w:num w:numId="9">
    <w:abstractNumId w:val="12"/>
  </w:num>
  <w:num w:numId="10">
    <w:abstractNumId w:val="7"/>
  </w:num>
  <w:num w:numId="11">
    <w:abstractNumId w:val="2"/>
  </w:num>
  <w:num w:numId="12">
    <w:abstractNumId w:val="5"/>
  </w:num>
  <w:num w:numId="13">
    <w:abstractNumId w:val="0"/>
  </w:num>
  <w:num w:numId="14">
    <w:abstractNumId w:val="1"/>
  </w:num>
  <w:num w:numId="15">
    <w:abstractNumId w:val="18"/>
  </w:num>
  <w:num w:numId="16">
    <w:abstractNumId w:val="14"/>
  </w:num>
  <w:num w:numId="17">
    <w:abstractNumId w:val="6"/>
  </w:num>
  <w:num w:numId="18">
    <w:abstractNumId w:val="1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E67"/>
    <w:rsid w:val="00044435"/>
    <w:rsid w:val="001373AD"/>
    <w:rsid w:val="0016058C"/>
    <w:rsid w:val="001615AB"/>
    <w:rsid w:val="00266A7A"/>
    <w:rsid w:val="002E1FC5"/>
    <w:rsid w:val="00321B29"/>
    <w:rsid w:val="00367921"/>
    <w:rsid w:val="00394076"/>
    <w:rsid w:val="003D16BA"/>
    <w:rsid w:val="003F29D7"/>
    <w:rsid w:val="0041346D"/>
    <w:rsid w:val="004352CD"/>
    <w:rsid w:val="00441EA7"/>
    <w:rsid w:val="00497613"/>
    <w:rsid w:val="0050525A"/>
    <w:rsid w:val="005C14DE"/>
    <w:rsid w:val="005F3A1A"/>
    <w:rsid w:val="00624484"/>
    <w:rsid w:val="00650F58"/>
    <w:rsid w:val="0065653A"/>
    <w:rsid w:val="00690929"/>
    <w:rsid w:val="00765E67"/>
    <w:rsid w:val="007A10F1"/>
    <w:rsid w:val="00813207"/>
    <w:rsid w:val="00822AAA"/>
    <w:rsid w:val="0084205C"/>
    <w:rsid w:val="00843535"/>
    <w:rsid w:val="00880D69"/>
    <w:rsid w:val="00911A71"/>
    <w:rsid w:val="0094698B"/>
    <w:rsid w:val="009D7480"/>
    <w:rsid w:val="00A44CE2"/>
    <w:rsid w:val="00B43287"/>
    <w:rsid w:val="00B83ED2"/>
    <w:rsid w:val="00C40CEB"/>
    <w:rsid w:val="00C42B5B"/>
    <w:rsid w:val="00C779BB"/>
    <w:rsid w:val="00CA486F"/>
    <w:rsid w:val="00CB6F28"/>
    <w:rsid w:val="00CF2AFD"/>
    <w:rsid w:val="00D21B84"/>
    <w:rsid w:val="00D72616"/>
    <w:rsid w:val="00D8130F"/>
    <w:rsid w:val="00DB6903"/>
    <w:rsid w:val="00DC1150"/>
    <w:rsid w:val="00DF1915"/>
    <w:rsid w:val="00E267BC"/>
    <w:rsid w:val="00E47837"/>
    <w:rsid w:val="00E64C96"/>
    <w:rsid w:val="00EB4913"/>
    <w:rsid w:val="00EB4FF8"/>
    <w:rsid w:val="00F25518"/>
    <w:rsid w:val="00F337E0"/>
    <w:rsid w:val="00F531B4"/>
    <w:rsid w:val="00FF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2593D"/>
  <w15:chartTrackingRefBased/>
  <w15:docId w15:val="{608DD19E-9E6A-4D7A-9667-24958AE39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134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134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65E67"/>
    <w:pPr>
      <w:autoSpaceDE w:val="0"/>
      <w:autoSpaceDN w:val="0"/>
      <w:adjustRightInd w:val="0"/>
      <w:spacing w:after="0" w:line="240" w:lineRule="auto"/>
    </w:pPr>
    <w:rPr>
      <w:rFonts w:ascii="TimesNewRomanPS-BoldMT" w:hAnsi="TimesNewRomanPS-BoldMT" w:cs="TimesNewRomanPS-BoldMT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8130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4134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41346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CA4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486F"/>
  </w:style>
  <w:style w:type="paragraph" w:styleId="Zpat">
    <w:name w:val="footer"/>
    <w:basedOn w:val="Normln"/>
    <w:link w:val="ZpatChar"/>
    <w:uiPriority w:val="99"/>
    <w:unhideWhenUsed/>
    <w:rsid w:val="00CA4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48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11</Pages>
  <Words>3132</Words>
  <Characters>18483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Koutná Lucie</dc:creator>
  <cp:keywords/>
  <dc:description/>
  <cp:lastModifiedBy>Koutná Lucie</cp:lastModifiedBy>
  <cp:revision>52</cp:revision>
  <dcterms:created xsi:type="dcterms:W3CDTF">2021-07-02T08:36:00Z</dcterms:created>
  <dcterms:modified xsi:type="dcterms:W3CDTF">2021-09-07T07:08:00Z</dcterms:modified>
</cp:coreProperties>
</file>