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4759A" w14:textId="77777777" w:rsidR="00FD0822" w:rsidRDefault="00FD0822" w:rsidP="00A52AB3">
      <w:pPr>
        <w:pStyle w:val="Style7"/>
        <w:keepNext/>
        <w:keepLines/>
        <w:shd w:val="clear" w:color="auto" w:fill="auto"/>
        <w:spacing w:before="0"/>
      </w:pPr>
      <w:bookmarkStart w:id="0" w:name="bookmark0"/>
    </w:p>
    <w:p w14:paraId="18A08FE8" w14:textId="4E766D5C" w:rsidR="00A07E87" w:rsidRDefault="00B42532" w:rsidP="00A52AB3">
      <w:pPr>
        <w:pStyle w:val="Style7"/>
        <w:keepNext/>
        <w:keepLines/>
        <w:shd w:val="clear" w:color="auto" w:fill="auto"/>
        <w:spacing w:before="0"/>
      </w:pPr>
      <w:r>
        <w:t>Žádost o vydání voličského průkazu</w:t>
      </w:r>
      <w:bookmarkEnd w:id="0"/>
      <w:r w:rsidR="0087134C">
        <w:t xml:space="preserve"> </w:t>
      </w:r>
      <w:r w:rsidR="0087134C" w:rsidRPr="0087134C">
        <w:rPr>
          <w:vertAlign w:val="superscript"/>
        </w:rPr>
        <w:t>1</w:t>
      </w:r>
      <w:r w:rsidR="0087134C" w:rsidRPr="0087134C">
        <w:t>)</w:t>
      </w:r>
    </w:p>
    <w:p w14:paraId="62BD6D9A" w14:textId="77777777" w:rsidR="00A52AB3" w:rsidRDefault="00A52AB3" w:rsidP="00A52AB3">
      <w:pPr>
        <w:pStyle w:val="Style9"/>
        <w:keepNext/>
        <w:keepLines/>
        <w:shd w:val="clear" w:color="auto" w:fill="auto"/>
        <w:ind w:left="20"/>
      </w:pPr>
      <w:bookmarkStart w:id="1" w:name="bookmark1"/>
    </w:p>
    <w:p w14:paraId="1822A13D" w14:textId="0C256F03" w:rsidR="00A07E87" w:rsidRDefault="00B42532" w:rsidP="00A52AB3">
      <w:pPr>
        <w:pStyle w:val="Style9"/>
        <w:keepNext/>
        <w:keepLines/>
        <w:shd w:val="clear" w:color="auto" w:fill="auto"/>
        <w:ind w:left="20"/>
      </w:pPr>
      <w:r>
        <w:t xml:space="preserve">pro </w:t>
      </w:r>
      <w:bookmarkEnd w:id="1"/>
      <w:r w:rsidR="00E86DEB">
        <w:t xml:space="preserve">volbu </w:t>
      </w:r>
      <w:r w:rsidR="005473DE">
        <w:t>p</w:t>
      </w:r>
      <w:r w:rsidR="00E86DEB">
        <w:t>rezidenta</w:t>
      </w:r>
      <w:r w:rsidR="007A45FE">
        <w:t xml:space="preserve"> republiky</w:t>
      </w:r>
    </w:p>
    <w:p w14:paraId="0390510B" w14:textId="77777777" w:rsidR="00A52AB3" w:rsidRDefault="00A52AB3" w:rsidP="00A52AB3">
      <w:pPr>
        <w:pStyle w:val="Style9"/>
        <w:keepNext/>
        <w:keepLines/>
        <w:shd w:val="clear" w:color="auto" w:fill="auto"/>
        <w:ind w:left="23"/>
      </w:pPr>
    </w:p>
    <w:p w14:paraId="5281C918" w14:textId="3EF1FAA8" w:rsidR="007A45FE" w:rsidRDefault="007A45FE" w:rsidP="00A52AB3">
      <w:pPr>
        <w:pStyle w:val="Style9"/>
        <w:keepNext/>
        <w:keepLines/>
        <w:shd w:val="clear" w:color="auto" w:fill="auto"/>
        <w:ind w:left="23"/>
      </w:pPr>
      <w:r>
        <w:t xml:space="preserve">1. kolo voleb ve dnech: </w:t>
      </w:r>
      <w:r w:rsidR="00E86DEB">
        <w:t>13</w:t>
      </w:r>
      <w:r>
        <w:t xml:space="preserve">. a </w:t>
      </w:r>
      <w:r w:rsidR="00E86DEB">
        <w:t>14</w:t>
      </w:r>
      <w:r>
        <w:t xml:space="preserve">. </w:t>
      </w:r>
      <w:r w:rsidR="00E86DEB">
        <w:t>ledna</w:t>
      </w:r>
      <w:r>
        <w:t xml:space="preserve"> 202</w:t>
      </w:r>
      <w:r w:rsidR="00E86DEB">
        <w:t>3</w:t>
      </w:r>
    </w:p>
    <w:p w14:paraId="580C7D1A" w14:textId="797EB34D" w:rsidR="007A45FE" w:rsidRDefault="007A45FE" w:rsidP="00A52AB3">
      <w:pPr>
        <w:pStyle w:val="Style9"/>
        <w:keepNext/>
        <w:keepLines/>
        <w:shd w:val="clear" w:color="auto" w:fill="auto"/>
        <w:ind w:left="23"/>
      </w:pPr>
      <w:r>
        <w:t xml:space="preserve">a případné 2. kolo voleb ve dnech </w:t>
      </w:r>
      <w:r w:rsidR="00E86DEB">
        <w:t>27</w:t>
      </w:r>
      <w:r>
        <w:t>. a </w:t>
      </w:r>
      <w:r w:rsidR="00E86DEB">
        <w:t>28</w:t>
      </w:r>
      <w:r>
        <w:t xml:space="preserve">. </w:t>
      </w:r>
      <w:r w:rsidR="00E86DEB">
        <w:t>ledna</w:t>
      </w:r>
      <w:r>
        <w:t xml:space="preserve"> 202</w:t>
      </w:r>
      <w:r w:rsidR="00E86DEB">
        <w:t>3</w:t>
      </w:r>
    </w:p>
    <w:p w14:paraId="7228310C" w14:textId="77777777" w:rsidR="00A52AB3" w:rsidRDefault="00A52AB3" w:rsidP="00A52AB3">
      <w:pPr>
        <w:pStyle w:val="Style9"/>
        <w:keepNext/>
        <w:keepLines/>
        <w:shd w:val="clear" w:color="auto" w:fill="auto"/>
        <w:ind w:left="23"/>
      </w:pPr>
    </w:p>
    <w:p w14:paraId="0AEE9B10" w14:textId="07D6A065" w:rsidR="007A45FE" w:rsidRPr="00FD0822" w:rsidRDefault="00E86DEB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Ž</w:t>
      </w:r>
      <w:r w:rsidR="007A45FE" w:rsidRPr="00FD0822">
        <w:rPr>
          <w:b w:val="0"/>
          <w:sz w:val="20"/>
          <w:szCs w:val="20"/>
        </w:rPr>
        <w:t>adatel:</w:t>
      </w:r>
    </w:p>
    <w:p w14:paraId="7EBF7878" w14:textId="77777777" w:rsidR="008577E7" w:rsidRPr="00FD0822" w:rsidRDefault="008577E7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b w:val="0"/>
          <w:sz w:val="20"/>
          <w:szCs w:val="20"/>
        </w:rPr>
      </w:pPr>
    </w:p>
    <w:tbl>
      <w:tblPr>
        <w:tblStyle w:val="Mkatabulky"/>
        <w:tblW w:w="9776" w:type="dxa"/>
        <w:tblLook w:val="04A0" w:firstRow="1" w:lastRow="0" w:firstColumn="1" w:lastColumn="0" w:noHBand="0" w:noVBand="1"/>
      </w:tblPr>
      <w:tblGrid>
        <w:gridCol w:w="2235"/>
        <w:gridCol w:w="7541"/>
      </w:tblGrid>
      <w:tr w:rsidR="007A45FE" w:rsidRPr="00FD0822" w14:paraId="0ECB8096" w14:textId="77777777" w:rsidTr="00FE66F0">
        <w:trPr>
          <w:trHeight w:val="510"/>
        </w:trPr>
        <w:tc>
          <w:tcPr>
            <w:tcW w:w="2235" w:type="dxa"/>
            <w:vAlign w:val="center"/>
          </w:tcPr>
          <w:p w14:paraId="127D94A0" w14:textId="77777777" w:rsidR="007A45FE" w:rsidRPr="00FD0822" w:rsidRDefault="007A45FE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D0822">
              <w:rPr>
                <w:b w:val="0"/>
                <w:sz w:val="20"/>
                <w:szCs w:val="20"/>
              </w:rPr>
              <w:t>Jméno a příjmení:</w:t>
            </w:r>
          </w:p>
        </w:tc>
        <w:tc>
          <w:tcPr>
            <w:tcW w:w="7541" w:type="dxa"/>
            <w:vAlign w:val="center"/>
          </w:tcPr>
          <w:p w14:paraId="76BB6981" w14:textId="77777777" w:rsidR="007A45FE" w:rsidRPr="00FD0822" w:rsidRDefault="007A45FE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A45FE" w:rsidRPr="00FD0822" w14:paraId="7B02FB5A" w14:textId="77777777" w:rsidTr="00FE66F0">
        <w:trPr>
          <w:trHeight w:val="510"/>
        </w:trPr>
        <w:tc>
          <w:tcPr>
            <w:tcW w:w="2235" w:type="dxa"/>
            <w:vAlign w:val="center"/>
          </w:tcPr>
          <w:p w14:paraId="3010C4BF" w14:textId="77777777" w:rsidR="007A45FE" w:rsidRPr="00FD0822" w:rsidRDefault="007A45FE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D0822">
              <w:rPr>
                <w:b w:val="0"/>
                <w:sz w:val="20"/>
                <w:szCs w:val="20"/>
              </w:rPr>
              <w:t>Datum narození:</w:t>
            </w:r>
          </w:p>
        </w:tc>
        <w:tc>
          <w:tcPr>
            <w:tcW w:w="7541" w:type="dxa"/>
            <w:vAlign w:val="center"/>
          </w:tcPr>
          <w:p w14:paraId="0E58AD74" w14:textId="77777777" w:rsidR="007A45FE" w:rsidRPr="00FD0822" w:rsidRDefault="007A45FE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  <w:tr w:rsidR="007A45FE" w:rsidRPr="00FD0822" w14:paraId="4C8E9728" w14:textId="77777777" w:rsidTr="00FE66F0">
        <w:trPr>
          <w:trHeight w:val="510"/>
        </w:trPr>
        <w:tc>
          <w:tcPr>
            <w:tcW w:w="2235" w:type="dxa"/>
            <w:vAlign w:val="center"/>
          </w:tcPr>
          <w:p w14:paraId="3C719F16" w14:textId="77777777" w:rsidR="007A45FE" w:rsidRPr="00FD0822" w:rsidRDefault="007A45FE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jc w:val="left"/>
              <w:rPr>
                <w:b w:val="0"/>
                <w:sz w:val="20"/>
                <w:szCs w:val="20"/>
              </w:rPr>
            </w:pPr>
            <w:r w:rsidRPr="00FD0822">
              <w:rPr>
                <w:b w:val="0"/>
                <w:sz w:val="20"/>
                <w:szCs w:val="20"/>
              </w:rPr>
              <w:t>Adresa místa trvalého pobytu:</w:t>
            </w:r>
          </w:p>
        </w:tc>
        <w:tc>
          <w:tcPr>
            <w:tcW w:w="7541" w:type="dxa"/>
            <w:vAlign w:val="center"/>
          </w:tcPr>
          <w:p w14:paraId="6DF0DE57" w14:textId="77777777" w:rsidR="007A45FE" w:rsidRPr="00FD0822" w:rsidRDefault="007A45FE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jc w:val="left"/>
              <w:rPr>
                <w:b w:val="0"/>
                <w:sz w:val="20"/>
                <w:szCs w:val="20"/>
              </w:rPr>
            </w:pPr>
          </w:p>
        </w:tc>
      </w:tr>
    </w:tbl>
    <w:p w14:paraId="1549B492" w14:textId="77777777" w:rsidR="007A45FE" w:rsidRPr="00FD0822" w:rsidRDefault="007A45FE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sz w:val="20"/>
          <w:szCs w:val="20"/>
        </w:rPr>
      </w:pPr>
    </w:p>
    <w:p w14:paraId="096723B8" w14:textId="44DB4C04" w:rsidR="007A45FE" w:rsidRPr="00FD0822" w:rsidRDefault="00A52AB3" w:rsidP="00A52AB3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 w:line="280" w:lineRule="exact"/>
        <w:rPr>
          <w:b w:val="0"/>
          <w:sz w:val="20"/>
          <w:szCs w:val="20"/>
        </w:rPr>
      </w:pPr>
      <w:r w:rsidRPr="00FD0822">
        <w:rPr>
          <w:b w:val="0"/>
          <w:sz w:val="20"/>
          <w:szCs w:val="20"/>
        </w:rPr>
        <w:t xml:space="preserve">Podle ustanovení § </w:t>
      </w:r>
      <w:r w:rsidR="003D0EE1">
        <w:rPr>
          <w:b w:val="0"/>
          <w:sz w:val="20"/>
          <w:szCs w:val="20"/>
        </w:rPr>
        <w:t>33</w:t>
      </w:r>
      <w:r w:rsidRPr="00FD0822">
        <w:rPr>
          <w:b w:val="0"/>
          <w:sz w:val="20"/>
          <w:szCs w:val="20"/>
        </w:rPr>
        <w:t xml:space="preserve"> odst. 1 zákona č. </w:t>
      </w:r>
      <w:r w:rsidR="003D0EE1">
        <w:rPr>
          <w:b w:val="0"/>
          <w:sz w:val="20"/>
          <w:szCs w:val="20"/>
        </w:rPr>
        <w:t xml:space="preserve">275/2012 </w:t>
      </w:r>
      <w:r w:rsidRPr="00FD0822">
        <w:rPr>
          <w:b w:val="0"/>
          <w:sz w:val="20"/>
          <w:szCs w:val="20"/>
        </w:rPr>
        <w:t xml:space="preserve">Sb., </w:t>
      </w:r>
      <w:r w:rsidR="003D0EE1" w:rsidRPr="003D0EE1">
        <w:rPr>
          <w:b w:val="0"/>
          <w:sz w:val="20"/>
          <w:szCs w:val="20"/>
        </w:rPr>
        <w:t>volbě prezidenta republiky a o změně některých zákonů (zákon o volbě prezidenta republiky)</w:t>
      </w:r>
      <w:r w:rsidRPr="00FD0822">
        <w:rPr>
          <w:b w:val="0"/>
          <w:sz w:val="20"/>
          <w:szCs w:val="20"/>
        </w:rPr>
        <w:t>, ve znění pozdějších předpisů žádám o vydání voličského průkazu pro:</w:t>
      </w:r>
    </w:p>
    <w:p w14:paraId="54D1F7B3" w14:textId="77777777" w:rsidR="00A52AB3" w:rsidRPr="00FD0822" w:rsidRDefault="00A52AB3" w:rsidP="00A52AB3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 w:line="280" w:lineRule="exact"/>
        <w:rPr>
          <w:b w:val="0"/>
          <w:sz w:val="20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3034"/>
        <w:gridCol w:w="3034"/>
      </w:tblGrid>
      <w:tr w:rsidR="00A52AB3" w:rsidRPr="00FD0822" w14:paraId="6ED103F7" w14:textId="77777777" w:rsidTr="00A52AB3">
        <w:tc>
          <w:tcPr>
            <w:tcW w:w="3034" w:type="dxa"/>
          </w:tcPr>
          <w:p w14:paraId="16186E2A" w14:textId="44D5033A" w:rsidR="00A52AB3" w:rsidRPr="00FD0822" w:rsidRDefault="00A52AB3" w:rsidP="00A52AB3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D0822">
              <w:rPr>
                <w:b w:val="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FD0822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FD0822">
              <w:rPr>
                <w:b w:val="0"/>
                <w:sz w:val="16"/>
                <w:szCs w:val="16"/>
              </w:rPr>
              <w:fldChar w:fldCharType="end"/>
            </w:r>
            <w:bookmarkEnd w:id="2"/>
            <w:r w:rsidRPr="00FD0822">
              <w:rPr>
                <w:b w:val="0"/>
                <w:sz w:val="20"/>
                <w:szCs w:val="20"/>
              </w:rPr>
              <w:t xml:space="preserve"> I. kolo voleb</w:t>
            </w:r>
            <w:r w:rsidR="008577E7" w:rsidRPr="00FD0822">
              <w:rPr>
                <w:b w:val="0"/>
                <w:sz w:val="20"/>
                <w:szCs w:val="20"/>
              </w:rPr>
              <w:t xml:space="preserve"> </w:t>
            </w:r>
            <w:r w:rsidR="0087134C">
              <w:rPr>
                <w:rStyle w:val="Znakapoznpodarou"/>
              </w:rPr>
              <w:t>2</w:t>
            </w:r>
            <w:r w:rsidR="008577E7" w:rsidRPr="00FD0822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034" w:type="dxa"/>
          </w:tcPr>
          <w:p w14:paraId="4246F675" w14:textId="3009586A" w:rsidR="00A52AB3" w:rsidRPr="00FD0822" w:rsidRDefault="008577E7" w:rsidP="007A45FE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rPr>
                <w:b w:val="0"/>
                <w:sz w:val="20"/>
                <w:szCs w:val="20"/>
              </w:rPr>
            </w:pPr>
            <w:r w:rsidRPr="00FD0822">
              <w:rPr>
                <w:b w:val="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0822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FD0822">
              <w:rPr>
                <w:b w:val="0"/>
                <w:sz w:val="16"/>
                <w:szCs w:val="16"/>
              </w:rPr>
              <w:fldChar w:fldCharType="end"/>
            </w:r>
            <w:r w:rsidR="00A52AB3" w:rsidRPr="00FD0822">
              <w:rPr>
                <w:b w:val="0"/>
                <w:sz w:val="16"/>
                <w:szCs w:val="16"/>
              </w:rPr>
              <w:t xml:space="preserve"> </w:t>
            </w:r>
            <w:r w:rsidR="00A52AB3" w:rsidRPr="00FD0822">
              <w:rPr>
                <w:b w:val="0"/>
                <w:sz w:val="20"/>
                <w:szCs w:val="20"/>
              </w:rPr>
              <w:t>II. kolo voleb</w:t>
            </w:r>
            <w:r w:rsidRPr="00FD0822">
              <w:rPr>
                <w:b w:val="0"/>
                <w:sz w:val="20"/>
                <w:szCs w:val="20"/>
              </w:rPr>
              <w:t xml:space="preserve"> </w:t>
            </w:r>
            <w:r w:rsidR="0087134C">
              <w:rPr>
                <w:rStyle w:val="Znakapoznpodarou"/>
              </w:rPr>
              <w:t>2</w:t>
            </w:r>
            <w:r w:rsidRPr="00FD0822"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3034" w:type="dxa"/>
          </w:tcPr>
          <w:p w14:paraId="3769BEFF" w14:textId="77777777" w:rsidR="00A52AB3" w:rsidRPr="00FD0822" w:rsidRDefault="00A52AB3" w:rsidP="00A52AB3">
            <w:pPr>
              <w:pStyle w:val="Style11"/>
              <w:shd w:val="clear" w:color="auto" w:fill="auto"/>
              <w:tabs>
                <w:tab w:val="left" w:pos="2061"/>
                <w:tab w:val="left" w:leader="dot" w:pos="6823"/>
              </w:tabs>
              <w:spacing w:before="0" w:after="0"/>
              <w:rPr>
                <w:b w:val="0"/>
                <w:sz w:val="20"/>
                <w:szCs w:val="20"/>
              </w:rPr>
            </w:pPr>
          </w:p>
        </w:tc>
      </w:tr>
    </w:tbl>
    <w:p w14:paraId="639217EF" w14:textId="77777777" w:rsidR="00A52AB3" w:rsidRPr="00FD0822" w:rsidRDefault="00A52AB3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b w:val="0"/>
          <w:sz w:val="20"/>
          <w:szCs w:val="20"/>
        </w:rPr>
      </w:pPr>
    </w:p>
    <w:p w14:paraId="76AD19BE" w14:textId="77777777" w:rsidR="00A52AB3" w:rsidRDefault="00A52AB3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b w:val="0"/>
          <w:sz w:val="20"/>
          <w:szCs w:val="20"/>
        </w:rPr>
      </w:pPr>
    </w:p>
    <w:p w14:paraId="69C179C5" w14:textId="77777777" w:rsidR="00FD0822" w:rsidRPr="00FD0822" w:rsidRDefault="00FD0822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b w:val="0"/>
          <w:sz w:val="20"/>
          <w:szCs w:val="20"/>
        </w:rPr>
      </w:pPr>
    </w:p>
    <w:p w14:paraId="3E695C33" w14:textId="713C2093" w:rsidR="00A52AB3" w:rsidRPr="00FD0822" w:rsidRDefault="00A52AB3" w:rsidP="007A45FE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/>
        <w:rPr>
          <w:b w:val="0"/>
          <w:sz w:val="20"/>
          <w:szCs w:val="20"/>
        </w:rPr>
      </w:pPr>
      <w:r w:rsidRPr="00FD0822">
        <w:rPr>
          <w:b w:val="0"/>
          <w:sz w:val="20"/>
          <w:szCs w:val="20"/>
        </w:rPr>
        <w:t>Tento voličský průkaz: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68"/>
      </w:tblGrid>
      <w:tr w:rsidR="000D409D" w:rsidRPr="000D409D" w14:paraId="680B9F28" w14:textId="77777777" w:rsidTr="000D409D">
        <w:tc>
          <w:tcPr>
            <w:tcW w:w="9768" w:type="dxa"/>
          </w:tcPr>
          <w:p w14:paraId="6B02DE00" w14:textId="5618B2EA" w:rsidR="000D409D" w:rsidRPr="000D409D" w:rsidRDefault="000D409D" w:rsidP="007C5C33">
            <w:pPr>
              <w:pStyle w:val="Style11"/>
              <w:shd w:val="clear" w:color="auto" w:fill="auto"/>
              <w:tabs>
                <w:tab w:val="left" w:pos="284"/>
                <w:tab w:val="left" w:pos="2061"/>
                <w:tab w:val="left" w:leader="dot" w:pos="6823"/>
              </w:tabs>
              <w:spacing w:before="0" w:after="0" w:line="440" w:lineRule="exact"/>
              <w:rPr>
                <w:b w:val="0"/>
                <w:sz w:val="20"/>
                <w:szCs w:val="20"/>
              </w:rPr>
            </w:pPr>
            <w:r w:rsidRPr="000D409D">
              <w:rPr>
                <w:b w:val="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09D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0D409D">
              <w:rPr>
                <w:b w:val="0"/>
                <w:sz w:val="16"/>
                <w:szCs w:val="16"/>
              </w:rPr>
              <w:fldChar w:fldCharType="end"/>
            </w:r>
            <w:r w:rsidRPr="000D409D">
              <w:rPr>
                <w:b w:val="0"/>
                <w:sz w:val="20"/>
                <w:szCs w:val="20"/>
              </w:rPr>
              <w:tab/>
              <w:t>si vyzvednu osobně nebo jej vyzvedne jiná osoba na základě úředně ověřené plné moci</w:t>
            </w:r>
            <w:r w:rsidR="008E6C2F">
              <w:rPr>
                <w:b w:val="0"/>
                <w:sz w:val="20"/>
                <w:szCs w:val="20"/>
              </w:rPr>
              <w:t xml:space="preserve"> </w:t>
            </w:r>
            <w:r w:rsidR="0087134C">
              <w:rPr>
                <w:rStyle w:val="Znakapoznpodarou"/>
              </w:rPr>
              <w:t>3</w:t>
            </w:r>
            <w:r w:rsidR="008E6C2F" w:rsidRPr="00FD0822">
              <w:rPr>
                <w:b w:val="0"/>
                <w:sz w:val="20"/>
                <w:szCs w:val="20"/>
              </w:rPr>
              <w:t>)</w:t>
            </w:r>
          </w:p>
        </w:tc>
      </w:tr>
      <w:tr w:rsidR="000D409D" w:rsidRPr="000D409D" w14:paraId="27A26DDA" w14:textId="77777777" w:rsidTr="000D409D">
        <w:tc>
          <w:tcPr>
            <w:tcW w:w="9768" w:type="dxa"/>
          </w:tcPr>
          <w:p w14:paraId="20E5B6CC" w14:textId="3F550A02" w:rsidR="000D409D" w:rsidRPr="000D409D" w:rsidRDefault="000D409D" w:rsidP="007C5C33">
            <w:pPr>
              <w:pStyle w:val="Style11"/>
              <w:shd w:val="clear" w:color="auto" w:fill="auto"/>
              <w:tabs>
                <w:tab w:val="left" w:pos="284"/>
                <w:tab w:val="left" w:pos="2061"/>
                <w:tab w:val="left" w:leader="dot" w:pos="6823"/>
              </w:tabs>
              <w:spacing w:before="0" w:after="0" w:line="440" w:lineRule="exact"/>
              <w:rPr>
                <w:sz w:val="20"/>
                <w:szCs w:val="20"/>
              </w:rPr>
            </w:pPr>
            <w:r w:rsidRPr="000D409D">
              <w:rPr>
                <w:b w:val="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09D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0D409D">
              <w:rPr>
                <w:b w:val="0"/>
                <w:sz w:val="16"/>
                <w:szCs w:val="16"/>
              </w:rPr>
              <w:fldChar w:fldCharType="end"/>
            </w:r>
            <w:r w:rsidRPr="000D409D">
              <w:rPr>
                <w:b w:val="0"/>
                <w:sz w:val="20"/>
                <w:szCs w:val="20"/>
              </w:rPr>
              <w:t xml:space="preserve"> žádám zaslat na výše uvedenou adresu </w:t>
            </w:r>
            <w:r w:rsidRPr="000D409D">
              <w:rPr>
                <w:sz w:val="20"/>
                <w:szCs w:val="20"/>
              </w:rPr>
              <w:t>trvalého pobytu</w:t>
            </w:r>
            <w:r w:rsidR="008E6C2F">
              <w:rPr>
                <w:sz w:val="20"/>
                <w:szCs w:val="20"/>
              </w:rPr>
              <w:t xml:space="preserve"> </w:t>
            </w:r>
            <w:r w:rsidR="0087134C">
              <w:rPr>
                <w:rStyle w:val="Znakapoznpodarou"/>
                <w:b w:val="0"/>
              </w:rPr>
              <w:t>4</w:t>
            </w:r>
            <w:r w:rsidR="008E6C2F" w:rsidRPr="00FD0822">
              <w:rPr>
                <w:b w:val="0"/>
                <w:sz w:val="20"/>
                <w:szCs w:val="20"/>
              </w:rPr>
              <w:t>)</w:t>
            </w:r>
          </w:p>
        </w:tc>
      </w:tr>
      <w:tr w:rsidR="000D409D" w:rsidRPr="000D409D" w14:paraId="167326AC" w14:textId="77777777" w:rsidTr="000D409D">
        <w:tc>
          <w:tcPr>
            <w:tcW w:w="9768" w:type="dxa"/>
          </w:tcPr>
          <w:p w14:paraId="1D5D1173" w14:textId="590227E0" w:rsidR="000D409D" w:rsidRPr="000D409D" w:rsidRDefault="000D409D" w:rsidP="008E6C2F">
            <w:pPr>
              <w:pStyle w:val="Style11"/>
              <w:shd w:val="clear" w:color="auto" w:fill="auto"/>
              <w:tabs>
                <w:tab w:val="left" w:pos="284"/>
                <w:tab w:val="left" w:pos="2061"/>
                <w:tab w:val="left" w:pos="3011"/>
                <w:tab w:val="left" w:leader="dot" w:pos="8964"/>
              </w:tabs>
              <w:spacing w:before="0" w:after="0" w:line="440" w:lineRule="exact"/>
              <w:rPr>
                <w:b w:val="0"/>
                <w:sz w:val="20"/>
                <w:szCs w:val="20"/>
              </w:rPr>
            </w:pPr>
            <w:r w:rsidRPr="000D409D">
              <w:rPr>
                <w:b w:val="0"/>
                <w:sz w:val="16"/>
                <w:szCs w:val="16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409D">
              <w:rPr>
                <w:b w:val="0"/>
                <w:sz w:val="16"/>
                <w:szCs w:val="16"/>
              </w:rPr>
              <w:instrText xml:space="preserve"> FORMCHECKBOX </w:instrText>
            </w:r>
            <w:r w:rsidR="00000000">
              <w:rPr>
                <w:b w:val="0"/>
                <w:sz w:val="16"/>
                <w:szCs w:val="16"/>
              </w:rPr>
            </w:r>
            <w:r w:rsidR="00000000">
              <w:rPr>
                <w:b w:val="0"/>
                <w:sz w:val="16"/>
                <w:szCs w:val="16"/>
              </w:rPr>
              <w:fldChar w:fldCharType="separate"/>
            </w:r>
            <w:r w:rsidRPr="000D409D">
              <w:rPr>
                <w:b w:val="0"/>
                <w:sz w:val="16"/>
                <w:szCs w:val="16"/>
              </w:rPr>
              <w:fldChar w:fldCharType="end"/>
            </w:r>
            <w:r w:rsidRPr="000D409D">
              <w:rPr>
                <w:b w:val="0"/>
                <w:sz w:val="20"/>
                <w:szCs w:val="20"/>
              </w:rPr>
              <w:t xml:space="preserve"> žádám zaslat na tuto adresu</w:t>
            </w:r>
            <w:r w:rsidR="008E6C2F">
              <w:rPr>
                <w:b w:val="0"/>
                <w:sz w:val="20"/>
                <w:szCs w:val="20"/>
              </w:rPr>
              <w:t xml:space="preserve"> </w:t>
            </w:r>
            <w:r w:rsidR="0087134C">
              <w:rPr>
                <w:rStyle w:val="Znakapoznpodarou"/>
              </w:rPr>
              <w:t>4</w:t>
            </w:r>
            <w:r w:rsidR="008E6C2F" w:rsidRPr="00FD0822">
              <w:rPr>
                <w:b w:val="0"/>
                <w:sz w:val="20"/>
                <w:szCs w:val="20"/>
              </w:rPr>
              <w:t>)</w:t>
            </w:r>
            <w:r w:rsidRPr="000D409D">
              <w:rPr>
                <w:b w:val="0"/>
                <w:sz w:val="20"/>
                <w:szCs w:val="20"/>
              </w:rPr>
              <w:t>:</w:t>
            </w:r>
            <w:r w:rsidR="008E6C2F">
              <w:rPr>
                <w:b w:val="0"/>
                <w:sz w:val="20"/>
                <w:szCs w:val="20"/>
              </w:rPr>
              <w:t xml:space="preserve"> </w:t>
            </w:r>
            <w:r w:rsidRPr="000D409D">
              <w:rPr>
                <w:b w:val="0"/>
                <w:sz w:val="20"/>
                <w:szCs w:val="20"/>
              </w:rPr>
              <w:tab/>
            </w:r>
          </w:p>
        </w:tc>
      </w:tr>
    </w:tbl>
    <w:p w14:paraId="5A9F494F" w14:textId="77777777" w:rsidR="00FD0822" w:rsidRPr="00FD0822" w:rsidRDefault="00FD0822" w:rsidP="008E6C2F">
      <w:pPr>
        <w:pStyle w:val="Style11"/>
        <w:shd w:val="clear" w:color="auto" w:fill="auto"/>
        <w:tabs>
          <w:tab w:val="left" w:pos="284"/>
          <w:tab w:val="left" w:pos="2061"/>
          <w:tab w:val="left" w:pos="3261"/>
          <w:tab w:val="left" w:leader="dot" w:pos="9072"/>
        </w:tabs>
        <w:spacing w:before="0" w:after="0" w:line="440" w:lineRule="exact"/>
        <w:rPr>
          <w:b w:val="0"/>
          <w:sz w:val="20"/>
          <w:szCs w:val="20"/>
        </w:rPr>
      </w:pP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</w:r>
    </w:p>
    <w:p w14:paraId="2BCC37B6" w14:textId="77777777" w:rsidR="00FD0822" w:rsidRDefault="000D409D" w:rsidP="008E6C2F">
      <w:pPr>
        <w:pStyle w:val="Style11"/>
        <w:shd w:val="clear" w:color="auto" w:fill="auto"/>
        <w:tabs>
          <w:tab w:val="left" w:pos="284"/>
          <w:tab w:val="left" w:pos="2061"/>
          <w:tab w:val="left" w:pos="3261"/>
          <w:tab w:val="left" w:leader="dot" w:pos="8931"/>
        </w:tabs>
        <w:spacing w:before="0" w:after="0" w:line="440" w:lineRule="exac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</w:p>
    <w:p w14:paraId="54821D0E" w14:textId="77777777" w:rsidR="008577E7" w:rsidRPr="00FD0822" w:rsidRDefault="008577E7" w:rsidP="008577E7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 w:line="360" w:lineRule="exact"/>
        <w:rPr>
          <w:b w:val="0"/>
          <w:sz w:val="20"/>
          <w:szCs w:val="20"/>
        </w:rPr>
      </w:pPr>
      <w:r w:rsidRPr="00FD0822">
        <w:rPr>
          <w:b w:val="0"/>
          <w:sz w:val="20"/>
          <w:szCs w:val="20"/>
        </w:rPr>
        <w:t>Datum:</w:t>
      </w:r>
      <w:r w:rsidR="003848DA" w:rsidRPr="00FD0822">
        <w:rPr>
          <w:b w:val="0"/>
          <w:sz w:val="20"/>
          <w:szCs w:val="20"/>
        </w:rPr>
        <w:t xml:space="preserve"> …………………………</w:t>
      </w:r>
      <w:proofErr w:type="gramStart"/>
      <w:r w:rsidR="003848DA" w:rsidRPr="00FD0822">
        <w:rPr>
          <w:b w:val="0"/>
          <w:sz w:val="20"/>
          <w:szCs w:val="20"/>
        </w:rPr>
        <w:t>…….</w:t>
      </w:r>
      <w:proofErr w:type="gramEnd"/>
      <w:r w:rsidR="003848DA" w:rsidRPr="00FD0822">
        <w:rPr>
          <w:b w:val="0"/>
          <w:sz w:val="20"/>
          <w:szCs w:val="20"/>
        </w:rPr>
        <w:t>.</w:t>
      </w:r>
    </w:p>
    <w:p w14:paraId="1EA1770F" w14:textId="77777777" w:rsidR="00FD0822" w:rsidRPr="00FD0822" w:rsidRDefault="00FD0822" w:rsidP="00F91F5B">
      <w:pPr>
        <w:pStyle w:val="Style11"/>
        <w:shd w:val="clear" w:color="auto" w:fill="auto"/>
        <w:tabs>
          <w:tab w:val="left" w:pos="2061"/>
          <w:tab w:val="left" w:leader="dot" w:pos="6823"/>
        </w:tabs>
        <w:spacing w:before="0" w:after="0" w:line="360" w:lineRule="exact"/>
        <w:jc w:val="center"/>
        <w:rPr>
          <w:b w:val="0"/>
          <w:sz w:val="20"/>
          <w:szCs w:val="20"/>
        </w:rPr>
      </w:pPr>
    </w:p>
    <w:p w14:paraId="33612D2D" w14:textId="77777777" w:rsidR="008577E7" w:rsidRPr="00FD0822" w:rsidRDefault="003848DA" w:rsidP="003848DA">
      <w:pPr>
        <w:pStyle w:val="Style11"/>
        <w:shd w:val="clear" w:color="auto" w:fill="auto"/>
        <w:tabs>
          <w:tab w:val="left" w:pos="2061"/>
          <w:tab w:val="left" w:pos="5670"/>
          <w:tab w:val="left" w:leader="dot" w:pos="8931"/>
        </w:tabs>
        <w:spacing w:before="0" w:after="0"/>
        <w:rPr>
          <w:b w:val="0"/>
          <w:sz w:val="20"/>
          <w:szCs w:val="20"/>
        </w:rPr>
      </w:pP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</w:r>
    </w:p>
    <w:p w14:paraId="320EF010" w14:textId="42C09E3B" w:rsidR="003848DA" w:rsidRPr="00FD0822" w:rsidRDefault="003848DA" w:rsidP="003848DA">
      <w:pPr>
        <w:pStyle w:val="Style11"/>
        <w:shd w:val="clear" w:color="auto" w:fill="auto"/>
        <w:tabs>
          <w:tab w:val="left" w:pos="2061"/>
          <w:tab w:val="left" w:pos="5670"/>
          <w:tab w:val="center" w:pos="7371"/>
          <w:tab w:val="left" w:leader="dot" w:pos="8931"/>
        </w:tabs>
        <w:spacing w:before="0" w:after="0"/>
        <w:rPr>
          <w:b w:val="0"/>
          <w:sz w:val="20"/>
          <w:szCs w:val="20"/>
        </w:rPr>
      </w:pP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</w:r>
      <w:r w:rsidRPr="00FD0822">
        <w:rPr>
          <w:b w:val="0"/>
          <w:sz w:val="20"/>
          <w:szCs w:val="20"/>
        </w:rPr>
        <w:tab/>
        <w:t xml:space="preserve">podpis žadatele </w:t>
      </w:r>
      <w:r w:rsidR="0087134C" w:rsidRPr="0087134C">
        <w:rPr>
          <w:b w:val="0"/>
          <w:sz w:val="20"/>
          <w:szCs w:val="20"/>
          <w:vertAlign w:val="superscript"/>
        </w:rPr>
        <w:t>5</w:t>
      </w:r>
      <w:r w:rsidRPr="00FD0822">
        <w:rPr>
          <w:b w:val="0"/>
          <w:sz w:val="20"/>
          <w:szCs w:val="20"/>
        </w:rPr>
        <w:t>)</w:t>
      </w:r>
    </w:p>
    <w:p w14:paraId="021C720E" w14:textId="77777777" w:rsidR="00704A1D" w:rsidRDefault="00704A1D" w:rsidP="00DD26DF">
      <w:pPr>
        <w:rPr>
          <w:b/>
        </w:rPr>
      </w:pPr>
    </w:p>
    <w:p w14:paraId="18502734" w14:textId="3898E795" w:rsidR="00DD26DF" w:rsidRDefault="00DD26DF" w:rsidP="008E6C2F">
      <w:pPr>
        <w:rPr>
          <w:b/>
        </w:rPr>
      </w:pPr>
    </w:p>
    <w:sectPr w:rsidR="00DD26DF" w:rsidSect="00FD0822">
      <w:footerReference w:type="default" r:id="rId8"/>
      <w:headerReference w:type="first" r:id="rId9"/>
      <w:footerReference w:type="first" r:id="rId10"/>
      <w:pgSz w:w="11938" w:h="16858"/>
      <w:pgMar w:top="1440" w:right="1080" w:bottom="1440" w:left="1080" w:header="567" w:footer="70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ADA64" w14:textId="77777777" w:rsidR="00786283" w:rsidRDefault="00786283">
      <w:r>
        <w:separator/>
      </w:r>
    </w:p>
  </w:endnote>
  <w:endnote w:type="continuationSeparator" w:id="0">
    <w:p w14:paraId="6E5E8177" w14:textId="77777777" w:rsidR="00786283" w:rsidRDefault="00786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E41EA" w14:textId="77777777" w:rsidR="003848DA" w:rsidRPr="00FD0822" w:rsidRDefault="003848DA" w:rsidP="00FD0822">
    <w:pPr>
      <w:pStyle w:val="Zpat"/>
    </w:pPr>
    <w:r w:rsidRPr="00FD0822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3229" w14:textId="0FBFF4F4" w:rsidR="00721027" w:rsidRDefault="00721027" w:rsidP="00FD0822">
    <w:pPr>
      <w:pStyle w:val="Zpat"/>
      <w:pBdr>
        <w:bottom w:val="single" w:sz="6" w:space="1" w:color="auto"/>
      </w:pBdr>
      <w:jc w:val="both"/>
      <w:rPr>
        <w:rFonts w:ascii="Arial" w:hAnsi="Arial" w:cs="Arial"/>
        <w:sz w:val="16"/>
        <w:szCs w:val="16"/>
        <w:vertAlign w:val="superscript"/>
      </w:rPr>
    </w:pPr>
  </w:p>
  <w:p w14:paraId="59C1B8CA" w14:textId="74008B0C" w:rsidR="0087134C" w:rsidRPr="0087134C" w:rsidRDefault="0087134C" w:rsidP="00FD0822">
    <w:pPr>
      <w:pStyle w:val="Zpat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vertAlign w:val="superscript"/>
      </w:rPr>
      <w:t>1</w:t>
    </w:r>
    <w:r w:rsidRPr="008577E7">
      <w:rPr>
        <w:rFonts w:ascii="Arial" w:hAnsi="Arial" w:cs="Arial"/>
        <w:sz w:val="16"/>
        <w:szCs w:val="16"/>
      </w:rPr>
      <w:t xml:space="preserve">) </w:t>
    </w:r>
    <w:r>
      <w:rPr>
        <w:rFonts w:ascii="Arial" w:hAnsi="Arial" w:cs="Arial"/>
        <w:sz w:val="16"/>
        <w:szCs w:val="16"/>
      </w:rPr>
      <w:t xml:space="preserve">žádost se podává osobně </w:t>
    </w:r>
    <w:r w:rsidR="00721027">
      <w:rPr>
        <w:rFonts w:ascii="Arial" w:hAnsi="Arial" w:cs="Arial"/>
        <w:sz w:val="16"/>
        <w:szCs w:val="16"/>
      </w:rPr>
      <w:t xml:space="preserve">v úředních hodinách </w:t>
    </w:r>
    <w:r>
      <w:rPr>
        <w:rFonts w:ascii="Arial" w:hAnsi="Arial" w:cs="Arial"/>
        <w:sz w:val="16"/>
        <w:szCs w:val="16"/>
      </w:rPr>
      <w:t xml:space="preserve">na odd. správním </w:t>
    </w:r>
    <w:r w:rsidR="00721027">
      <w:rPr>
        <w:rFonts w:ascii="Arial" w:hAnsi="Arial" w:cs="Arial"/>
        <w:sz w:val="16"/>
        <w:szCs w:val="16"/>
      </w:rPr>
      <w:t>–</w:t>
    </w:r>
    <w:r>
      <w:rPr>
        <w:rFonts w:ascii="Arial" w:hAnsi="Arial" w:cs="Arial"/>
        <w:sz w:val="16"/>
        <w:szCs w:val="16"/>
      </w:rPr>
      <w:t xml:space="preserve"> matriky</w:t>
    </w:r>
    <w:r w:rsidR="00721027">
      <w:rPr>
        <w:rFonts w:ascii="Arial" w:hAnsi="Arial" w:cs="Arial"/>
        <w:sz w:val="16"/>
        <w:szCs w:val="16"/>
      </w:rPr>
      <w:t xml:space="preserve"> ÚMČ Praha 20 nejpozději 11. 1. 2023 v 16:00. Žádost lze podat poštou nebo prostřednictvím informačního systému datových schránek, taková žádost musí být doručena nejpozději 6. 1. 2023 v 16:00</w:t>
    </w:r>
    <w:r>
      <w:rPr>
        <w:rFonts w:ascii="Arial" w:hAnsi="Arial" w:cs="Arial"/>
        <w:sz w:val="16"/>
        <w:szCs w:val="16"/>
      </w:rPr>
      <w:t>;</w:t>
    </w:r>
  </w:p>
  <w:p w14:paraId="1045B492" w14:textId="2B8CF5E2" w:rsidR="00FD0822" w:rsidRDefault="0087134C" w:rsidP="00FD0822">
    <w:pPr>
      <w:pStyle w:val="Zpat"/>
      <w:jc w:val="both"/>
      <w:rPr>
        <w:rFonts w:ascii="Arial" w:hAnsi="Arial" w:cs="Arial"/>
        <w:sz w:val="16"/>
        <w:szCs w:val="16"/>
      </w:rPr>
    </w:pPr>
    <w:r w:rsidRPr="0087134C">
      <w:rPr>
        <w:rFonts w:ascii="Arial" w:hAnsi="Arial" w:cs="Arial"/>
        <w:sz w:val="16"/>
        <w:szCs w:val="16"/>
        <w:vertAlign w:val="superscript"/>
      </w:rPr>
      <w:t>2</w:t>
    </w:r>
    <w:r w:rsidR="00FD0822" w:rsidRPr="008577E7">
      <w:rPr>
        <w:rFonts w:ascii="Arial" w:hAnsi="Arial" w:cs="Arial"/>
        <w:sz w:val="16"/>
        <w:szCs w:val="16"/>
      </w:rPr>
      <w:t>) vybranou variantu označte křížkem</w:t>
    </w:r>
    <w:r w:rsidR="009C6101">
      <w:rPr>
        <w:rFonts w:ascii="Arial" w:hAnsi="Arial" w:cs="Arial"/>
        <w:sz w:val="16"/>
        <w:szCs w:val="16"/>
      </w:rPr>
      <w:t xml:space="preserve">, </w:t>
    </w:r>
    <w:r w:rsidR="008E6C2F">
      <w:rPr>
        <w:rFonts w:ascii="Arial" w:hAnsi="Arial" w:cs="Arial"/>
        <w:sz w:val="16"/>
        <w:szCs w:val="16"/>
      </w:rPr>
      <w:t>pokud</w:t>
    </w:r>
    <w:r w:rsidR="009C6101" w:rsidRPr="009C6101">
      <w:rPr>
        <w:rFonts w:ascii="Arial" w:hAnsi="Arial" w:cs="Arial"/>
        <w:sz w:val="16"/>
        <w:szCs w:val="16"/>
      </w:rPr>
      <w:t xml:space="preserve"> nepožádá</w:t>
    </w:r>
    <w:r w:rsidR="009C6101">
      <w:rPr>
        <w:rFonts w:ascii="Arial" w:hAnsi="Arial" w:cs="Arial"/>
        <w:sz w:val="16"/>
        <w:szCs w:val="16"/>
      </w:rPr>
      <w:t>te</w:t>
    </w:r>
    <w:r w:rsidR="009C6101" w:rsidRPr="009C6101">
      <w:rPr>
        <w:rFonts w:ascii="Arial" w:hAnsi="Arial" w:cs="Arial"/>
        <w:sz w:val="16"/>
        <w:szCs w:val="16"/>
      </w:rPr>
      <w:t xml:space="preserve"> pouze o voličský průkaz na některé kolo voleb, bude </w:t>
    </w:r>
    <w:r w:rsidR="009C6101">
      <w:rPr>
        <w:rFonts w:ascii="Arial" w:hAnsi="Arial" w:cs="Arial"/>
        <w:sz w:val="16"/>
        <w:szCs w:val="16"/>
      </w:rPr>
      <w:t>Vám</w:t>
    </w:r>
    <w:r w:rsidR="009C6101" w:rsidRPr="009C6101">
      <w:rPr>
        <w:rFonts w:ascii="Arial" w:hAnsi="Arial" w:cs="Arial"/>
        <w:sz w:val="16"/>
        <w:szCs w:val="16"/>
      </w:rPr>
      <w:t xml:space="preserve"> </w:t>
    </w:r>
    <w:r w:rsidR="008E6C2F">
      <w:rPr>
        <w:rFonts w:ascii="Arial" w:hAnsi="Arial" w:cs="Arial"/>
        <w:sz w:val="16"/>
        <w:szCs w:val="16"/>
      </w:rPr>
      <w:t xml:space="preserve">automaticky </w:t>
    </w:r>
    <w:r w:rsidR="009C6101" w:rsidRPr="009C6101">
      <w:rPr>
        <w:rFonts w:ascii="Arial" w:hAnsi="Arial" w:cs="Arial"/>
        <w:sz w:val="16"/>
        <w:szCs w:val="16"/>
      </w:rPr>
      <w:t>vydán voličský průkaz pro obě kola voleb (jeden pro první a druhý pro druhé kolo)</w:t>
    </w:r>
    <w:r w:rsidR="008E6C2F">
      <w:rPr>
        <w:rFonts w:ascii="Arial" w:hAnsi="Arial" w:cs="Arial"/>
        <w:sz w:val="16"/>
        <w:szCs w:val="16"/>
      </w:rPr>
      <w:t>;</w:t>
    </w:r>
  </w:p>
  <w:p w14:paraId="5D2CF6CA" w14:textId="4004CD5C" w:rsidR="008E6C2F" w:rsidRDefault="0087134C" w:rsidP="00FD0822">
    <w:pPr>
      <w:pStyle w:val="Zpat"/>
      <w:jc w:val="both"/>
      <w:rPr>
        <w:rFonts w:ascii="Arial" w:hAnsi="Arial" w:cs="Arial"/>
        <w:sz w:val="16"/>
        <w:szCs w:val="16"/>
      </w:rPr>
    </w:pPr>
    <w:r w:rsidRPr="0087134C">
      <w:rPr>
        <w:rFonts w:ascii="Arial" w:hAnsi="Arial" w:cs="Arial"/>
        <w:sz w:val="16"/>
        <w:szCs w:val="16"/>
        <w:vertAlign w:val="superscript"/>
      </w:rPr>
      <w:t>3</w:t>
    </w:r>
    <w:r w:rsidR="008E6C2F" w:rsidRPr="008577E7">
      <w:rPr>
        <w:rFonts w:ascii="Arial" w:hAnsi="Arial" w:cs="Arial"/>
        <w:sz w:val="16"/>
        <w:szCs w:val="16"/>
      </w:rPr>
      <w:t>)</w:t>
    </w:r>
    <w:r w:rsidR="008E6C2F">
      <w:rPr>
        <w:rFonts w:ascii="Arial" w:hAnsi="Arial" w:cs="Arial"/>
        <w:sz w:val="16"/>
        <w:szCs w:val="16"/>
      </w:rPr>
      <w:t xml:space="preserve"> osobně převzít vydaný voličský průkaz lze </w:t>
    </w:r>
    <w:r w:rsidR="00721027">
      <w:rPr>
        <w:rFonts w:ascii="Arial" w:hAnsi="Arial" w:cs="Arial"/>
        <w:sz w:val="16"/>
        <w:szCs w:val="16"/>
      </w:rPr>
      <w:t xml:space="preserve">nejdříve </w:t>
    </w:r>
    <w:r w:rsidR="008E6C2F">
      <w:rPr>
        <w:rFonts w:ascii="Arial" w:hAnsi="Arial" w:cs="Arial"/>
        <w:sz w:val="16"/>
        <w:szCs w:val="16"/>
      </w:rPr>
      <w:t xml:space="preserve">dne </w:t>
    </w:r>
    <w:r w:rsidR="00E86DEB">
      <w:rPr>
        <w:rFonts w:ascii="Arial" w:hAnsi="Arial" w:cs="Arial"/>
        <w:sz w:val="16"/>
        <w:szCs w:val="16"/>
      </w:rPr>
      <w:t>29</w:t>
    </w:r>
    <w:r w:rsidR="008E6C2F">
      <w:rPr>
        <w:rFonts w:ascii="Arial" w:hAnsi="Arial" w:cs="Arial"/>
        <w:sz w:val="16"/>
        <w:szCs w:val="16"/>
      </w:rPr>
      <w:t>. </w:t>
    </w:r>
    <w:r w:rsidR="00E86DEB">
      <w:rPr>
        <w:rFonts w:ascii="Arial" w:hAnsi="Arial" w:cs="Arial"/>
        <w:sz w:val="16"/>
        <w:szCs w:val="16"/>
      </w:rPr>
      <w:t>12</w:t>
    </w:r>
    <w:r w:rsidR="008E6C2F">
      <w:rPr>
        <w:rFonts w:ascii="Arial" w:hAnsi="Arial" w:cs="Arial"/>
        <w:sz w:val="16"/>
        <w:szCs w:val="16"/>
      </w:rPr>
      <w:t>. 202</w:t>
    </w:r>
    <w:r w:rsidR="00E86DEB">
      <w:rPr>
        <w:rFonts w:ascii="Arial" w:hAnsi="Arial" w:cs="Arial"/>
        <w:sz w:val="16"/>
        <w:szCs w:val="16"/>
      </w:rPr>
      <w:t>2</w:t>
    </w:r>
    <w:r w:rsidR="00721027">
      <w:rPr>
        <w:rFonts w:ascii="Arial" w:hAnsi="Arial" w:cs="Arial"/>
        <w:sz w:val="16"/>
        <w:szCs w:val="16"/>
      </w:rPr>
      <w:t xml:space="preserve"> od 8:00</w:t>
    </w:r>
    <w:r w:rsidR="008E6C2F">
      <w:rPr>
        <w:rFonts w:ascii="Arial" w:hAnsi="Arial" w:cs="Arial"/>
        <w:sz w:val="16"/>
        <w:szCs w:val="16"/>
      </w:rPr>
      <w:t>;</w:t>
    </w:r>
  </w:p>
  <w:p w14:paraId="2104949A" w14:textId="702EA881" w:rsidR="008E6C2F" w:rsidRDefault="0087134C" w:rsidP="00FD0822">
    <w:pPr>
      <w:pStyle w:val="Zpat"/>
      <w:jc w:val="both"/>
      <w:rPr>
        <w:rFonts w:ascii="Arial" w:hAnsi="Arial" w:cs="Arial"/>
        <w:sz w:val="16"/>
        <w:szCs w:val="16"/>
      </w:rPr>
    </w:pPr>
    <w:r w:rsidRPr="0087134C">
      <w:rPr>
        <w:rFonts w:ascii="Arial" w:hAnsi="Arial" w:cs="Arial"/>
        <w:sz w:val="16"/>
        <w:szCs w:val="16"/>
        <w:vertAlign w:val="superscript"/>
      </w:rPr>
      <w:t>4</w:t>
    </w:r>
    <w:r w:rsidR="008E6C2F" w:rsidRPr="008577E7">
      <w:rPr>
        <w:rFonts w:ascii="Arial" w:hAnsi="Arial" w:cs="Arial"/>
        <w:sz w:val="16"/>
        <w:szCs w:val="16"/>
      </w:rPr>
      <w:t>)</w:t>
    </w:r>
    <w:r w:rsidR="008E6C2F">
      <w:rPr>
        <w:rFonts w:ascii="Arial" w:hAnsi="Arial" w:cs="Arial"/>
        <w:sz w:val="16"/>
        <w:szCs w:val="16"/>
      </w:rPr>
      <w:t xml:space="preserve"> voličské průkazy budou doručovány držitelem poštovní licence a nebudou předávány k vypravení před </w:t>
    </w:r>
    <w:r w:rsidR="00E86DEB">
      <w:rPr>
        <w:rFonts w:ascii="Arial" w:hAnsi="Arial" w:cs="Arial"/>
        <w:sz w:val="16"/>
        <w:szCs w:val="16"/>
      </w:rPr>
      <w:t>29</w:t>
    </w:r>
    <w:r w:rsidR="008E6C2F">
      <w:rPr>
        <w:rFonts w:ascii="Arial" w:hAnsi="Arial" w:cs="Arial"/>
        <w:sz w:val="16"/>
        <w:szCs w:val="16"/>
      </w:rPr>
      <w:t>. </w:t>
    </w:r>
    <w:r w:rsidR="00E86DEB">
      <w:rPr>
        <w:rFonts w:ascii="Arial" w:hAnsi="Arial" w:cs="Arial"/>
        <w:sz w:val="16"/>
        <w:szCs w:val="16"/>
      </w:rPr>
      <w:t>12</w:t>
    </w:r>
    <w:r w:rsidR="008E6C2F">
      <w:rPr>
        <w:rFonts w:ascii="Arial" w:hAnsi="Arial" w:cs="Arial"/>
        <w:sz w:val="16"/>
        <w:szCs w:val="16"/>
      </w:rPr>
      <w:t>. 202</w:t>
    </w:r>
    <w:r w:rsidR="00E86DEB">
      <w:rPr>
        <w:rFonts w:ascii="Arial" w:hAnsi="Arial" w:cs="Arial"/>
        <w:sz w:val="16"/>
        <w:szCs w:val="16"/>
      </w:rPr>
      <w:t>2</w:t>
    </w:r>
    <w:r w:rsidR="008E6C2F">
      <w:rPr>
        <w:rFonts w:ascii="Arial" w:hAnsi="Arial" w:cs="Arial"/>
        <w:sz w:val="16"/>
        <w:szCs w:val="16"/>
      </w:rPr>
      <w:t>;</w:t>
    </w:r>
  </w:p>
  <w:p w14:paraId="47C59D07" w14:textId="0FE8A6F6" w:rsidR="00FD0822" w:rsidRPr="008577E7" w:rsidRDefault="0087134C" w:rsidP="00FD0822">
    <w:pPr>
      <w:pStyle w:val="Zpat"/>
      <w:jc w:val="both"/>
      <w:rPr>
        <w:rFonts w:ascii="Arial" w:hAnsi="Arial" w:cs="Arial"/>
        <w:sz w:val="16"/>
        <w:szCs w:val="16"/>
      </w:rPr>
    </w:pPr>
    <w:r w:rsidRPr="0087134C">
      <w:rPr>
        <w:rFonts w:ascii="Arial" w:hAnsi="Arial" w:cs="Arial"/>
        <w:sz w:val="16"/>
        <w:szCs w:val="16"/>
        <w:vertAlign w:val="superscript"/>
      </w:rPr>
      <w:t>5</w:t>
    </w:r>
    <w:r w:rsidR="00FD0822">
      <w:rPr>
        <w:rFonts w:ascii="Arial" w:hAnsi="Arial" w:cs="Arial"/>
        <w:sz w:val="16"/>
        <w:szCs w:val="16"/>
      </w:rPr>
      <w:t>) není-li žádost podepsána před oprávněným zaměstnancem Úřadu městské části Praha 20, musí být podpis úředně ověřen</w:t>
    </w:r>
    <w:r w:rsidR="009C6101">
      <w:rPr>
        <w:rFonts w:ascii="Arial" w:hAnsi="Arial" w:cs="Arial"/>
        <w:sz w:val="16"/>
        <w:szCs w:val="16"/>
      </w:rPr>
      <w:t>. D</w:t>
    </w:r>
    <w:r w:rsidR="009C6101" w:rsidRPr="009C6101">
      <w:rPr>
        <w:rFonts w:ascii="Arial" w:hAnsi="Arial" w:cs="Arial"/>
        <w:sz w:val="16"/>
        <w:szCs w:val="16"/>
      </w:rPr>
      <w:t>le ustanovení § 8 odst. 2 písm. f) zákona č. 634/2004 Sb., o správních poplatcích, ve znění pozdějších předpisů, je toto ověření u správních úřadů osvobozeno od správního poplatku (osvobození neplatí při ověření podpisu prováděném Českou poštou, Hospodářskou komorou a notářem)</w:t>
    </w:r>
  </w:p>
  <w:p w14:paraId="03260185" w14:textId="77777777" w:rsidR="00FD0822" w:rsidRDefault="00FD0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88A19" w14:textId="77777777" w:rsidR="00786283" w:rsidRDefault="00786283"/>
  </w:footnote>
  <w:footnote w:type="continuationSeparator" w:id="0">
    <w:p w14:paraId="331E039F" w14:textId="77777777" w:rsidR="00786283" w:rsidRDefault="007862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497"/>
    </w:tblGrid>
    <w:tr w:rsidR="00FD0822" w14:paraId="096DA94D" w14:textId="77777777" w:rsidTr="00964676">
      <w:tc>
        <w:tcPr>
          <w:tcW w:w="1271" w:type="dxa"/>
        </w:tcPr>
        <w:p w14:paraId="6F8A19E3" w14:textId="77777777" w:rsidR="00FD0822" w:rsidRDefault="00FD0822" w:rsidP="00FD0822">
          <w:pPr>
            <w:pStyle w:val="Zhlav"/>
          </w:pPr>
          <w:r>
            <w:rPr>
              <w:noProof/>
              <w:lang w:bidi="ar-SA"/>
            </w:rPr>
            <w:drawing>
              <wp:inline distT="0" distB="0" distL="0" distR="0" wp14:anchorId="0CD96097" wp14:editId="0A5B3B4E">
                <wp:extent cx="629392" cy="744843"/>
                <wp:effectExtent l="0" t="0" r="0" b="0"/>
                <wp:docPr id="3" name="Obráze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znak počernic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1700" cy="7594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7" w:type="dxa"/>
        </w:tcPr>
        <w:p w14:paraId="201012ED" w14:textId="77777777" w:rsidR="00FD0822" w:rsidRDefault="00FD0822" w:rsidP="00FD0822">
          <w:pPr>
            <w:pStyle w:val="Zkladntext"/>
            <w:ind w:left="34"/>
            <w:rPr>
              <w:rFonts w:ascii="Arial" w:hAnsi="Arial" w:cs="Arial"/>
              <w:b/>
              <w:bCs/>
              <w:color w:val="auto"/>
              <w:sz w:val="36"/>
              <w:szCs w:val="36"/>
            </w:rPr>
          </w:pPr>
          <w:r w:rsidRPr="007569E6">
            <w:rPr>
              <w:rFonts w:ascii="Arial" w:hAnsi="Arial" w:cs="Arial"/>
              <w:b/>
              <w:bCs/>
              <w:color w:val="auto"/>
              <w:sz w:val="36"/>
              <w:szCs w:val="36"/>
            </w:rPr>
            <w:t>Městská část Praha 20</w:t>
          </w:r>
        </w:p>
        <w:p w14:paraId="23B2D282" w14:textId="77777777" w:rsidR="00FD0822" w:rsidRPr="007569E6" w:rsidRDefault="00FD0822" w:rsidP="00FD0822">
          <w:pPr>
            <w:pStyle w:val="Zkladntext"/>
            <w:ind w:left="34"/>
            <w:rPr>
              <w:rFonts w:ascii="Arial" w:hAnsi="Arial" w:cs="Arial"/>
              <w:b/>
              <w:bCs/>
              <w:color w:val="auto"/>
              <w:szCs w:val="24"/>
            </w:rPr>
          </w:pPr>
          <w:r w:rsidRPr="00FD0822">
            <w:rPr>
              <w:rFonts w:ascii="Arial" w:hAnsi="Arial" w:cs="Arial"/>
              <w:b/>
              <w:bCs/>
              <w:color w:val="auto"/>
              <w:szCs w:val="24"/>
            </w:rPr>
            <w:t>Ú</w:t>
          </w:r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>řad městské části Praha 20</w:t>
          </w:r>
        </w:p>
        <w:p w14:paraId="1E4298D9" w14:textId="77777777" w:rsidR="00FD0822" w:rsidRPr="007569E6" w:rsidRDefault="00FD0822" w:rsidP="00FD0822">
          <w:pPr>
            <w:pStyle w:val="Zkladntext"/>
            <w:ind w:left="34"/>
            <w:rPr>
              <w:rFonts w:ascii="Arial" w:hAnsi="Arial" w:cs="Arial"/>
              <w:b/>
              <w:bCs/>
              <w:color w:val="auto"/>
              <w:szCs w:val="24"/>
            </w:rPr>
          </w:pPr>
          <w:r>
            <w:rPr>
              <w:rFonts w:ascii="Arial" w:hAnsi="Arial" w:cs="Arial"/>
              <w:b/>
              <w:bCs/>
              <w:color w:val="auto"/>
              <w:szCs w:val="24"/>
            </w:rPr>
            <w:t>Odbor živnostenský</w:t>
          </w:r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 xml:space="preserve"> a</w:t>
          </w:r>
          <w:r>
            <w:rPr>
              <w:rFonts w:ascii="Arial" w:hAnsi="Arial" w:cs="Arial"/>
              <w:b/>
              <w:bCs/>
              <w:color w:val="auto"/>
              <w:szCs w:val="24"/>
            </w:rPr>
            <w:t xml:space="preserve"> </w:t>
          </w:r>
          <w:proofErr w:type="spellStart"/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>občanskosprávních</w:t>
          </w:r>
          <w:proofErr w:type="spellEnd"/>
          <w:r w:rsidRPr="007569E6">
            <w:rPr>
              <w:rFonts w:ascii="Arial" w:hAnsi="Arial" w:cs="Arial"/>
              <w:b/>
              <w:bCs/>
              <w:color w:val="auto"/>
              <w:szCs w:val="24"/>
            </w:rPr>
            <w:t xml:space="preserve"> agend </w:t>
          </w:r>
        </w:p>
        <w:p w14:paraId="7BEE8B94" w14:textId="77777777" w:rsidR="00FD0822" w:rsidRDefault="00FD0822" w:rsidP="00FD0822">
          <w:pPr>
            <w:pStyle w:val="Zhlav"/>
            <w:ind w:left="34"/>
          </w:pPr>
          <w:r w:rsidRPr="007569E6">
            <w:rPr>
              <w:rFonts w:ascii="Arial" w:hAnsi="Arial" w:cs="Arial"/>
              <w:bCs/>
              <w:color w:val="auto"/>
              <w:sz w:val="20"/>
            </w:rPr>
            <w:t>Jívanská 647, 193 00 Praha-Horní Počernice, tel</w:t>
          </w:r>
          <w:r>
            <w:rPr>
              <w:rFonts w:ascii="Arial" w:hAnsi="Arial" w:cs="Arial"/>
              <w:bCs/>
              <w:color w:val="auto"/>
              <w:sz w:val="20"/>
            </w:rPr>
            <w:t>: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 xml:space="preserve"> 271 071</w:t>
          </w:r>
          <w:r w:rsidRPr="007569E6">
            <w:rPr>
              <w:rFonts w:ascii="Arial" w:hAnsi="Arial" w:cs="Arial"/>
              <w:b/>
              <w:bCs/>
              <w:color w:val="auto"/>
              <w:sz w:val="20"/>
            </w:rPr>
            <w:t xml:space="preserve"> 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>655, fax</w:t>
          </w:r>
          <w:r>
            <w:rPr>
              <w:rFonts w:ascii="Arial" w:hAnsi="Arial" w:cs="Arial"/>
              <w:bCs/>
              <w:color w:val="auto"/>
              <w:sz w:val="20"/>
            </w:rPr>
            <w:t>: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 xml:space="preserve"> 281 925</w:t>
          </w:r>
          <w:r>
            <w:rPr>
              <w:rFonts w:ascii="Arial" w:hAnsi="Arial" w:cs="Arial"/>
              <w:bCs/>
              <w:color w:val="auto"/>
              <w:sz w:val="20"/>
            </w:rPr>
            <w:t> </w:t>
          </w:r>
          <w:r w:rsidRPr="007569E6">
            <w:rPr>
              <w:rFonts w:ascii="Arial" w:hAnsi="Arial" w:cs="Arial"/>
              <w:bCs/>
              <w:color w:val="auto"/>
              <w:sz w:val="20"/>
            </w:rPr>
            <w:t>519</w:t>
          </w:r>
        </w:p>
      </w:tc>
    </w:tr>
  </w:tbl>
  <w:p w14:paraId="4F049E40" w14:textId="77777777" w:rsidR="00FD0822" w:rsidRDefault="00FD08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E7E56"/>
    <w:multiLevelType w:val="hybridMultilevel"/>
    <w:tmpl w:val="11D2E842"/>
    <w:lvl w:ilvl="0" w:tplc="4BFA0974">
      <w:start w:val="1"/>
      <w:numFmt w:val="upperRoman"/>
      <w:lvlText w:val="%1."/>
      <w:lvlJc w:val="left"/>
      <w:pPr>
        <w:ind w:left="7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ind w:left="6140" w:hanging="180"/>
      </w:pPr>
    </w:lvl>
  </w:abstractNum>
  <w:num w:numId="1" w16cid:durableId="802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E87"/>
    <w:rsid w:val="00022A3E"/>
    <w:rsid w:val="000D409D"/>
    <w:rsid w:val="003848DA"/>
    <w:rsid w:val="003D0EE1"/>
    <w:rsid w:val="00520B6F"/>
    <w:rsid w:val="005473DE"/>
    <w:rsid w:val="005E0CF3"/>
    <w:rsid w:val="00666668"/>
    <w:rsid w:val="00704A1D"/>
    <w:rsid w:val="00721027"/>
    <w:rsid w:val="00722628"/>
    <w:rsid w:val="00786283"/>
    <w:rsid w:val="007A45FE"/>
    <w:rsid w:val="008577E7"/>
    <w:rsid w:val="0087134C"/>
    <w:rsid w:val="008E6C2F"/>
    <w:rsid w:val="009C6101"/>
    <w:rsid w:val="00A07E87"/>
    <w:rsid w:val="00A52AB3"/>
    <w:rsid w:val="00B42532"/>
    <w:rsid w:val="00C24842"/>
    <w:rsid w:val="00C707FC"/>
    <w:rsid w:val="00D45D48"/>
    <w:rsid w:val="00DD26DF"/>
    <w:rsid w:val="00E86DEB"/>
    <w:rsid w:val="00EA0575"/>
    <w:rsid w:val="00ED48BE"/>
    <w:rsid w:val="00F91F5B"/>
    <w:rsid w:val="00FD0822"/>
    <w:rsid w:val="00FD1F28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2DC72"/>
  <w15:docId w15:val="{85C9E65A-E6AB-4751-949F-9BE2C3C8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6">
    <w:name w:val="Char Style 16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harStyle17">
    <w:name w:val="Char Style 17"/>
    <w:basedOn w:val="CharStyle16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3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19">
    <w:name w:val="Char Style 19"/>
    <w:basedOn w:val="Standardnpsmoodstavce"/>
    <w:link w:val="Style18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0">
    <w:name w:val="Char Style 20"/>
    <w:basedOn w:val="CharStyle1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21">
    <w:name w:val="Char Style 21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CharStyle22">
    <w:name w:val="Char Style 22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Style 2"/>
    <w:basedOn w:val="Normln"/>
    <w:link w:val="CharStyle22"/>
    <w:pPr>
      <w:shd w:val="clear" w:color="auto" w:fill="FFFFFF"/>
      <w:spacing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360" w:line="234" w:lineRule="exact"/>
      <w:jc w:val="right"/>
    </w:pPr>
    <w:rPr>
      <w:rFonts w:ascii="Arial" w:eastAsia="Arial" w:hAnsi="Arial" w:cs="Arial"/>
      <w:sz w:val="21"/>
      <w:szCs w:val="21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360" w:line="358" w:lineRule="exact"/>
      <w:jc w:val="center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46" w:lineRule="exact"/>
      <w:jc w:val="center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before="740" w:after="360" w:line="212" w:lineRule="exac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before="360" w:after="1280" w:line="178" w:lineRule="exact"/>
    </w:pPr>
    <w:rPr>
      <w:rFonts w:ascii="Arial" w:eastAsia="Arial" w:hAnsi="Arial" w:cs="Arial"/>
      <w:sz w:val="16"/>
      <w:szCs w:val="16"/>
    </w:rPr>
  </w:style>
  <w:style w:type="paragraph" w:customStyle="1" w:styleId="Style15">
    <w:name w:val="Style 15"/>
    <w:basedOn w:val="Normln"/>
    <w:link w:val="CharStyle16"/>
    <w:pPr>
      <w:shd w:val="clear" w:color="auto" w:fill="FFFFFF"/>
      <w:spacing w:before="1280" w:line="190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Style18">
    <w:name w:val="Style 18"/>
    <w:basedOn w:val="Normln"/>
    <w:link w:val="CharStyle19"/>
    <w:pPr>
      <w:shd w:val="clear" w:color="auto" w:fill="FFFFFF"/>
      <w:spacing w:after="460" w:line="212" w:lineRule="exact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styleId="Zkladntext">
    <w:name w:val="Body Text"/>
    <w:basedOn w:val="Normln"/>
    <w:link w:val="ZkladntextChar"/>
    <w:rsid w:val="00D45D48"/>
    <w:pPr>
      <w:widowControl/>
      <w:jc w:val="both"/>
    </w:pPr>
    <w:rPr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D45D48"/>
    <w:rPr>
      <w:color w:val="000000"/>
      <w:szCs w:val="20"/>
      <w:lang w:bidi="ar-SA"/>
    </w:rPr>
  </w:style>
  <w:style w:type="table" w:styleId="Mkatabulky">
    <w:name w:val="Table Grid"/>
    <w:basedOn w:val="Normlntabulka"/>
    <w:uiPriority w:val="39"/>
    <w:rsid w:val="007A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A52AB3"/>
    <w:rPr>
      <w:color w:val="80808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577E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77E7"/>
    <w:rPr>
      <w:color w:val="000000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577E7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577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77E7"/>
    <w:rPr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577E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8577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77E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8577E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77E7"/>
    <w:rPr>
      <w:color w:val="00000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04A1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04A1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8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44789-CA81-4BFD-AA52-9044E792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Krátká Martina</dc:creator>
  <cp:lastModifiedBy>Hejkrlík Milan</cp:lastModifiedBy>
  <cp:revision>2</cp:revision>
  <cp:lastPrinted>2020-05-27T11:46:00Z</cp:lastPrinted>
  <dcterms:created xsi:type="dcterms:W3CDTF">2022-10-20T06:52:00Z</dcterms:created>
  <dcterms:modified xsi:type="dcterms:W3CDTF">2022-10-20T06:52:00Z</dcterms:modified>
</cp:coreProperties>
</file>