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5D2B3B5F" w:rsidR="00D07E5D" w:rsidRPr="00214A2E" w:rsidRDefault="005B0426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Nová podlaha</w:t>
            </w:r>
            <w:r w:rsidR="00934E92" w:rsidRPr="00934E92">
              <w:rPr>
                <w:rFonts w:ascii="Verdana" w:hAnsi="Verdana"/>
                <w:b/>
                <w:sz w:val="32"/>
                <w:szCs w:val="32"/>
              </w:rPr>
              <w:t xml:space="preserve"> tělocvičny ZŠ Ratibořická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16" w14:textId="77777777" w:rsidR="0098397F" w:rsidRDefault="0098397F">
      <w:r>
        <w:separator/>
      </w:r>
    </w:p>
  </w:endnote>
  <w:endnote w:type="continuationSeparator" w:id="0">
    <w:p w14:paraId="3FADC0D0" w14:textId="77777777" w:rsidR="0098397F" w:rsidRDefault="009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F1" w14:textId="77777777" w:rsidR="0098397F" w:rsidRDefault="0098397F">
      <w:r>
        <w:separator/>
      </w:r>
    </w:p>
  </w:footnote>
  <w:footnote w:type="continuationSeparator" w:id="0">
    <w:p w14:paraId="77015EF8" w14:textId="77777777" w:rsidR="0098397F" w:rsidRDefault="009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5B0426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D"/>
    <w:rsid w:val="0001267E"/>
    <w:rsid w:val="00101286"/>
    <w:rsid w:val="00110760"/>
    <w:rsid w:val="00160FD4"/>
    <w:rsid w:val="002E6364"/>
    <w:rsid w:val="004976E2"/>
    <w:rsid w:val="004D37D8"/>
    <w:rsid w:val="005460B6"/>
    <w:rsid w:val="005B0426"/>
    <w:rsid w:val="006B78BE"/>
    <w:rsid w:val="006D3797"/>
    <w:rsid w:val="00764C9E"/>
    <w:rsid w:val="008E594B"/>
    <w:rsid w:val="00934E92"/>
    <w:rsid w:val="0098397F"/>
    <w:rsid w:val="009B02BC"/>
    <w:rsid w:val="009F7BFA"/>
    <w:rsid w:val="00A363F4"/>
    <w:rsid w:val="00C44B95"/>
    <w:rsid w:val="00D07E5D"/>
    <w:rsid w:val="00DE47DB"/>
    <w:rsid w:val="00E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Dana</dc:creator>
  <cp:lastModifiedBy>Lada Aleš</cp:lastModifiedBy>
  <cp:revision>6</cp:revision>
  <cp:lastPrinted>2020-06-02T08:37:00Z</cp:lastPrinted>
  <dcterms:created xsi:type="dcterms:W3CDTF">2022-06-30T07:41:00Z</dcterms:created>
  <dcterms:modified xsi:type="dcterms:W3CDTF">2023-04-05T14:01:00Z</dcterms:modified>
</cp:coreProperties>
</file>